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54" w:type="dxa"/>
        <w:tblCellMar>
          <w:top w:w="170" w:type="dxa"/>
          <w:left w:w="284" w:type="dxa"/>
          <w:bottom w:w="170" w:type="dxa"/>
          <w:right w:w="567" w:type="dxa"/>
        </w:tblCellMar>
        <w:tblLook w:val="04A0" w:firstRow="1" w:lastRow="0" w:firstColumn="1" w:lastColumn="0" w:noHBand="0" w:noVBand="1"/>
      </w:tblPr>
      <w:tblGrid>
        <w:gridCol w:w="11454"/>
      </w:tblGrid>
      <w:tr w:rsidR="003125C7" w:rsidTr="00384165">
        <w:trPr>
          <w:trHeight w:val="170"/>
        </w:trPr>
        <w:tc>
          <w:tcPr>
            <w:tcW w:w="11454" w:type="dxa"/>
            <w:tcBorders>
              <w:top w:val="nil"/>
              <w:left w:val="nil"/>
              <w:bottom w:val="nil"/>
              <w:right w:val="nil"/>
            </w:tcBorders>
            <w:shd w:val="clear" w:color="auto" w:fill="E2B900"/>
          </w:tcPr>
          <w:p w:rsidR="003125C7" w:rsidRPr="001031B3" w:rsidRDefault="005211E9" w:rsidP="004E2971">
            <w:pPr>
              <w:pStyle w:val="fstitle"/>
            </w:pPr>
            <w:r>
              <w:rPr>
                <w:b/>
                <w:bCs/>
              </w:rPr>
              <w:t xml:space="preserve">AML/CFT </w:t>
            </w:r>
            <w:r w:rsidR="005D668C" w:rsidRPr="00F9663E">
              <w:rPr>
                <w:b/>
                <w:bCs/>
              </w:rPr>
              <w:t xml:space="preserve">Prescribed Transaction Reporting </w:t>
            </w:r>
          </w:p>
        </w:tc>
      </w:tr>
    </w:tbl>
    <w:p w:rsidR="005724D6" w:rsidRPr="007129A5" w:rsidRDefault="005724D6" w:rsidP="007129A5">
      <w:pPr>
        <w:pStyle w:val="Introparagraph"/>
        <w:sectPr w:rsidR="005724D6" w:rsidRPr="007129A5" w:rsidSect="00EB6309">
          <w:headerReference w:type="default" r:id="rId8"/>
          <w:footerReference w:type="default" r:id="rId9"/>
          <w:headerReference w:type="first" r:id="rId10"/>
          <w:footerReference w:type="first" r:id="rId11"/>
          <w:pgSz w:w="11906" w:h="16838" w:code="9"/>
          <w:pgMar w:top="1389" w:right="851" w:bottom="1134" w:left="851" w:header="851" w:footer="567" w:gutter="0"/>
          <w:cols w:space="708"/>
          <w:titlePg/>
          <w:docGrid w:linePitch="360"/>
        </w:sectPr>
      </w:pPr>
    </w:p>
    <w:p w:rsidR="00A26ABF" w:rsidRPr="00CF21D1" w:rsidRDefault="004E2971" w:rsidP="00EB6309">
      <w:pPr>
        <w:pStyle w:val="Heading1"/>
        <w:spacing w:before="600"/>
      </w:pPr>
      <w:r w:rsidRPr="004E2971">
        <w:t>Compliance requirements between 1 November 2017 and 1 July 2018</w:t>
      </w:r>
    </w:p>
    <w:p w:rsidR="005D668C" w:rsidRDefault="005D668C" w:rsidP="005D668C">
      <w:r w:rsidRPr="005D668C">
        <w:t xml:space="preserve">The Anti-Money Laundering and Countering Financing of Terrorism (Prescribed Transactions Reporting) Regulations 2016 bring in requirements for reporting entities to report prescribed transactions to the </w:t>
      </w:r>
      <w:r w:rsidR="004E2971">
        <w:t xml:space="preserve">Police </w:t>
      </w:r>
      <w:r w:rsidRPr="005D668C">
        <w:t xml:space="preserve">Financial Intelligence Unit (FIU). </w:t>
      </w:r>
    </w:p>
    <w:p w:rsidR="005D668C" w:rsidRPr="005D668C" w:rsidRDefault="005D668C" w:rsidP="005D668C">
      <w:r w:rsidRPr="005D668C">
        <w:t xml:space="preserve">These regulations come into force on 1 November 2017 and the FIU will be accepting Prescribed Transaction Reporting (PTRs) from this date.  </w:t>
      </w:r>
    </w:p>
    <w:p w:rsidR="005D668C" w:rsidRDefault="005D668C" w:rsidP="005D668C">
      <w:r>
        <w:t>In recognition of the need to ensure smooth implementation of automated reporting</w:t>
      </w:r>
      <w:r w:rsidR="00D7519B">
        <w:rPr>
          <w:rStyle w:val="FootnoteReference"/>
        </w:rPr>
        <w:footnoteReference w:id="1"/>
      </w:r>
      <w:r>
        <w:t xml:space="preserve">, a transitional compliance period for automated PTRs will apply until 1 July 2018. </w:t>
      </w:r>
    </w:p>
    <w:p w:rsidR="005D668C" w:rsidRDefault="005D668C" w:rsidP="005D4764">
      <w:pPr>
        <w:spacing w:before="240"/>
      </w:pPr>
      <w:r>
        <w:t>Reporting entities submitting automated reports will be expected to provide PTRs as soon as they are able from 1 November 2017. However, reporting entities will not be considered non-compliant prior to the end of the transitional compliance period (1 July 2018).</w:t>
      </w:r>
    </w:p>
    <w:p w:rsidR="005D668C" w:rsidRDefault="005D668C" w:rsidP="005D668C">
      <w:r>
        <w:t>Reporting entities submitting PTRs manually</w:t>
      </w:r>
      <w:r w:rsidR="00D7519B">
        <w:rPr>
          <w:rStyle w:val="FootnoteReference"/>
        </w:rPr>
        <w:footnoteReference w:id="2"/>
      </w:r>
      <w:r>
        <w:t xml:space="preserve"> to the FIU are expected to report from 1 November 2017.</w:t>
      </w:r>
    </w:p>
    <w:p w:rsidR="005D668C" w:rsidRDefault="005D668C" w:rsidP="005D668C">
      <w:r>
        <w:t xml:space="preserve">The supervisors and the FIU will continue to work with reporting entities to resolve any issues. The FIU will issue interpretive guidance to assist reporting entities to meet their PTR obligations. </w:t>
      </w:r>
    </w:p>
    <w:p w:rsidR="00D7519B" w:rsidRDefault="00D7519B" w:rsidP="005D668C"/>
    <w:p w:rsidR="00D7519B" w:rsidRDefault="00D7519B" w:rsidP="00D7519B">
      <w:pPr>
        <w:spacing w:before="0"/>
      </w:pPr>
    </w:p>
    <w:p w:rsidR="005D668C" w:rsidRDefault="005D668C" w:rsidP="00D7519B">
      <w:pPr>
        <w:spacing w:before="0"/>
      </w:pPr>
      <w:r>
        <w:t>Non-compliance beyond 1 July 2018 will be considered a breach of the Anti-Money Laundering and Countering Financing of Terrorism Act.</w:t>
      </w:r>
    </w:p>
    <w:p w:rsidR="005D668C" w:rsidRDefault="005D668C" w:rsidP="005D668C">
      <w:r>
        <w:t xml:space="preserve">For more information, see </w:t>
      </w:r>
      <w:hyperlink r:id="rId12" w:history="1">
        <w:r w:rsidR="004E2971">
          <w:rPr>
            <w:rStyle w:val="Hyperlink"/>
          </w:rPr>
          <w:t>justice.govt.nz/justice-sector-policy/key-initiatives/aml-cft/info-for-businesses/reporting-suspicious-activities</w:t>
        </w:r>
      </w:hyperlink>
      <w:bookmarkStart w:id="0" w:name="_GoBack"/>
      <w:bookmarkEnd w:id="0"/>
      <w:r w:rsidR="004E2971">
        <w:t xml:space="preserve">   </w:t>
      </w:r>
    </w:p>
    <w:sectPr w:rsidR="005D668C" w:rsidSect="00A37198">
      <w:type w:val="continuous"/>
      <w:pgSz w:w="11906" w:h="16838" w:code="9"/>
      <w:pgMar w:top="1365" w:right="851" w:bottom="1701" w:left="851" w:header="851" w:footer="56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2BEE" w:rsidRDefault="00092BEE" w:rsidP="007129A5">
      <w:r>
        <w:separator/>
      </w:r>
    </w:p>
    <w:p w:rsidR="00092BEE" w:rsidRDefault="00092BEE" w:rsidP="007129A5"/>
  </w:endnote>
  <w:endnote w:type="continuationSeparator" w:id="0">
    <w:p w:rsidR="00092BEE" w:rsidRDefault="00092BEE" w:rsidP="007129A5">
      <w:r>
        <w:continuationSeparator/>
      </w:r>
    </w:p>
    <w:p w:rsidR="00092BEE" w:rsidRDefault="00092BEE" w:rsidP="007129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Narrow Bold">
    <w:altName w:val="Arial"/>
    <w:panose1 w:val="00000000000000000000"/>
    <w:charset w:val="00"/>
    <w:family w:val="modern"/>
    <w:notTrueType/>
    <w:pitch w:val="variable"/>
    <w:sig w:usb0="00000001" w:usb1="4000004A" w:usb2="00000000" w:usb3="00000000" w:csb0="0000009B"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otham Narrow Book">
    <w:panose1 w:val="00000000000000000000"/>
    <w:charset w:val="00"/>
    <w:family w:val="modern"/>
    <w:notTrueType/>
    <w:pitch w:val="variable"/>
    <w:sig w:usb0="A00000FF" w:usb1="4000004A" w:usb2="00000000" w:usb3="00000000" w:csb0="0000009B" w:csb1="00000000"/>
  </w:font>
  <w:font w:name="Gotham Narrow Medium">
    <w:panose1 w:val="00000000000000000000"/>
    <w:charset w:val="00"/>
    <w:family w:val="modern"/>
    <w:notTrueType/>
    <w:pitch w:val="variable"/>
    <w:sig w:usb0="A00000FF" w:usb1="4000004A" w:usb2="00000000" w:usb3="00000000" w:csb0="0000009B"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2" w:rsidRPr="00384165" w:rsidRDefault="00BB31E6" w:rsidP="002D5531">
    <w:pPr>
      <w:pStyle w:val="Footer"/>
      <w:spacing w:before="600"/>
      <w:rPr>
        <w:b/>
        <w:color w:val="263E78"/>
      </w:rPr>
    </w:pPr>
    <w:r>
      <w:rPr>
        <w:b/>
        <w:color w:val="263E78"/>
      </w:rPr>
      <w:drawing>
        <wp:anchor distT="0" distB="0" distL="114300" distR="114300" simplePos="0" relativeHeight="251683840" behindDoc="0" locked="0" layoutInCell="1" allowOverlap="1">
          <wp:simplePos x="0" y="0"/>
          <wp:positionH relativeFrom="page">
            <wp:posOffset>5948045</wp:posOffset>
          </wp:positionH>
          <wp:positionV relativeFrom="page">
            <wp:posOffset>10231120</wp:posOffset>
          </wp:positionV>
          <wp:extent cx="1061720" cy="110490"/>
          <wp:effectExtent l="0" t="0" r="0" b="0"/>
          <wp:wrapNone/>
          <wp:docPr id="12" name="Picture 12" descr="a-o-g_RGB38-6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o-g_RGB38-62-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110490"/>
                  </a:xfrm>
                  <a:prstGeom prst="rect">
                    <a:avLst/>
                  </a:prstGeom>
                  <a:noFill/>
                </pic:spPr>
              </pic:pic>
            </a:graphicData>
          </a:graphic>
          <wp14:sizeRelH relativeFrom="page">
            <wp14:pctWidth>0</wp14:pctWidth>
          </wp14:sizeRelH>
          <wp14:sizeRelV relativeFrom="page">
            <wp14:pctHeight>0</wp14:pctHeight>
          </wp14:sizeRelV>
        </wp:anchor>
      </w:drawing>
    </w:r>
    <w:r w:rsidR="00D7519B">
      <w:rPr>
        <w:b/>
        <w:color w:val="263E78"/>
      </w:rPr>
      <w:pict>
        <v:shapetype id="_x0000_t32" coordsize="21600,21600" o:spt="32" o:oned="t" path="m,l21600,21600e" filled="f">
          <v:path arrowok="t" fillok="f" o:connecttype="none"/>
          <o:lock v:ext="edit" shapetype="t"/>
        </v:shapetype>
        <v:shape id="_x0000_s4104" type="#_x0000_t32" style="position:absolute;margin-left:0;margin-top:785.3pt;width:601.4pt;height:0;z-index:-251644928;mso-position-horizontal-relative:page;mso-position-vertical-relative:page" o:connectortype="straight" strokecolor="#263e78" strokeweight="2pt">
          <w10:wrap anchorx="page" anchory="page"/>
        </v:shape>
      </w:pict>
    </w:r>
    <w:hyperlink r:id="rId2" w:history="1">
      <w:r w:rsidR="00540B52" w:rsidRPr="00384165">
        <w:rPr>
          <w:rStyle w:val="Hyperlink"/>
          <w:b/>
          <w:color w:val="263E78"/>
        </w:rPr>
        <w:t>justice.govt.nz</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2" w:rsidRPr="00C364CD" w:rsidRDefault="00BB31E6" w:rsidP="00A37198">
    <w:pPr>
      <w:pStyle w:val="Footer"/>
      <w:spacing w:before="600"/>
      <w:rPr>
        <w:rStyle w:val="Hyperlink"/>
        <w:color w:val="263E78"/>
      </w:rPr>
    </w:pPr>
    <w:r>
      <w:rPr>
        <w:b/>
        <w:color w:val="263E78"/>
      </w:rPr>
      <w:drawing>
        <wp:anchor distT="0" distB="0" distL="114300" distR="114300" simplePos="0" relativeHeight="251684864" behindDoc="0" locked="0" layoutInCell="1" allowOverlap="1">
          <wp:simplePos x="0" y="0"/>
          <wp:positionH relativeFrom="page">
            <wp:posOffset>5948045</wp:posOffset>
          </wp:positionH>
          <wp:positionV relativeFrom="page">
            <wp:posOffset>10232390</wp:posOffset>
          </wp:positionV>
          <wp:extent cx="1061720" cy="110490"/>
          <wp:effectExtent l="0" t="0" r="0" b="0"/>
          <wp:wrapNone/>
          <wp:docPr id="13" name="Picture 13" descr="a-o-g_RGB38-6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o-g_RGB38-62-1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110490"/>
                  </a:xfrm>
                  <a:prstGeom prst="rect">
                    <a:avLst/>
                  </a:prstGeom>
                  <a:noFill/>
                </pic:spPr>
              </pic:pic>
            </a:graphicData>
          </a:graphic>
          <wp14:sizeRelH relativeFrom="page">
            <wp14:pctWidth>0</wp14:pctWidth>
          </wp14:sizeRelH>
          <wp14:sizeRelV relativeFrom="page">
            <wp14:pctHeight>0</wp14:pctHeight>
          </wp14:sizeRelV>
        </wp:anchor>
      </w:drawing>
    </w:r>
    <w:r w:rsidR="00D7519B">
      <w:rPr>
        <w:b/>
        <w:color w:val="263E78"/>
      </w:rPr>
      <w:pict>
        <v:shapetype id="_x0000_t32" coordsize="21600,21600" o:spt="32" o:oned="t" path="m,l21600,21600e" filled="f">
          <v:path arrowok="t" fillok="f" o:connecttype="none"/>
          <o:lock v:ext="edit" shapetype="t"/>
        </v:shapetype>
        <v:shape id="_x0000_s4101" type="#_x0000_t32" style="position:absolute;margin-left:0;margin-top:785.3pt;width:601.4pt;height:0;z-index:-251655168;mso-position-horizontal-relative:page;mso-position-vertical-relative:page" o:connectortype="straight" strokecolor="#263e78" strokeweight="2pt">
          <w10:wrap anchorx="page" anchory="page"/>
        </v:shape>
      </w:pict>
    </w:r>
    <w:hyperlink r:id="rId2" w:history="1">
      <w:r w:rsidR="00540B52" w:rsidRPr="00384165">
        <w:rPr>
          <w:rStyle w:val="Hyperlink"/>
          <w:b/>
          <w:color w:val="263E78"/>
        </w:rPr>
        <w:t>justice.govt.nz</w:t>
      </w:r>
    </w:hyperlink>
    <w:r w:rsidR="00C364CD" w:rsidRPr="00C364CD">
      <w:rPr>
        <w:rStyle w:val="Hyperlink"/>
        <w:b/>
        <w:color w:val="263E78"/>
      </w:rPr>
      <w:t>/aml-cft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2BEE" w:rsidRDefault="00092BEE" w:rsidP="007129A5">
      <w:r>
        <w:separator/>
      </w:r>
    </w:p>
    <w:p w:rsidR="00092BEE" w:rsidRDefault="00092BEE" w:rsidP="007129A5"/>
  </w:footnote>
  <w:footnote w:type="continuationSeparator" w:id="0">
    <w:p w:rsidR="00092BEE" w:rsidRDefault="00092BEE" w:rsidP="007129A5">
      <w:r>
        <w:continuationSeparator/>
      </w:r>
    </w:p>
    <w:p w:rsidR="00092BEE" w:rsidRDefault="00092BEE" w:rsidP="007129A5"/>
  </w:footnote>
  <w:footnote w:id="1">
    <w:p w:rsidR="00D7519B" w:rsidRPr="00D7519B" w:rsidRDefault="00D7519B">
      <w:pPr>
        <w:pStyle w:val="FootnoteText"/>
        <w:rPr>
          <w:lang w:val="en-NZ"/>
        </w:rPr>
      </w:pPr>
      <w:r>
        <w:rPr>
          <w:rStyle w:val="FootnoteReference"/>
        </w:rPr>
        <w:footnoteRef/>
      </w:r>
      <w:r>
        <w:t xml:space="preserve"> </w:t>
      </w:r>
      <w:r w:rsidRPr="00D7519B">
        <w:rPr>
          <w:lang w:val="en-US"/>
        </w:rPr>
        <w:t>Automated reporting applies to those entities submitting PTRs through the FIU xml schema</w:t>
      </w:r>
      <w:r>
        <w:rPr>
          <w:lang w:val="en-US"/>
        </w:rPr>
        <w:t>.</w:t>
      </w:r>
    </w:p>
  </w:footnote>
  <w:footnote w:id="2">
    <w:p w:rsidR="00D7519B" w:rsidRPr="00D7519B" w:rsidRDefault="00D7519B">
      <w:pPr>
        <w:pStyle w:val="FootnoteText"/>
        <w:rPr>
          <w:lang w:val="en-NZ"/>
        </w:rPr>
      </w:pPr>
      <w:r>
        <w:rPr>
          <w:rStyle w:val="FootnoteReference"/>
        </w:rPr>
        <w:footnoteRef/>
      </w:r>
      <w:r>
        <w:t xml:space="preserve"> </w:t>
      </w:r>
      <w:r w:rsidRPr="005F0440">
        <w:rPr>
          <w:lang w:val="en-US"/>
        </w:rPr>
        <w:t xml:space="preserve">Manually </w:t>
      </w:r>
      <w:r>
        <w:rPr>
          <w:lang w:val="en-US"/>
        </w:rPr>
        <w:t>reporting applies</w:t>
      </w:r>
      <w:r w:rsidRPr="005F0440">
        <w:rPr>
          <w:lang w:val="en-US"/>
        </w:rPr>
        <w:t xml:space="preserve"> to </w:t>
      </w:r>
      <w:r>
        <w:rPr>
          <w:lang w:val="en-US"/>
        </w:rPr>
        <w:t xml:space="preserve">entities </w:t>
      </w:r>
      <w:r w:rsidRPr="005F0440">
        <w:rPr>
          <w:lang w:val="en-US"/>
        </w:rPr>
        <w:t xml:space="preserve">submitting reports one-by-one into the </w:t>
      </w:r>
      <w:proofErr w:type="spellStart"/>
      <w:r w:rsidRPr="005F0440">
        <w:rPr>
          <w:lang w:val="en-US"/>
        </w:rPr>
        <w:t>goAML</w:t>
      </w:r>
      <w:proofErr w:type="spellEnd"/>
      <w:r w:rsidRPr="005F0440">
        <w:rPr>
          <w:lang w:val="en-US"/>
        </w:rPr>
        <w:t xml:space="preserve"> web tool.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2" w:rsidRDefault="00BB31E6" w:rsidP="007129A5">
    <w:pPr>
      <w:pStyle w:val="Header"/>
    </w:pPr>
    <w:r>
      <w:rPr>
        <w:noProof/>
        <w:lang w:val="en-NZ"/>
      </w:rPr>
      <w:drawing>
        <wp:anchor distT="0" distB="0" distL="114300" distR="114300" simplePos="0" relativeHeight="251682816" behindDoc="1" locked="0" layoutInCell="1" allowOverlap="1">
          <wp:simplePos x="0" y="0"/>
          <wp:positionH relativeFrom="page">
            <wp:posOffset>0</wp:posOffset>
          </wp:positionH>
          <wp:positionV relativeFrom="page">
            <wp:posOffset>0</wp:posOffset>
          </wp:positionV>
          <wp:extent cx="7560310" cy="274320"/>
          <wp:effectExtent l="0" t="0" r="0" b="0"/>
          <wp:wrapNone/>
          <wp:docPr id="10" name="Picture 10" descr="banner for i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nner for i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74320"/>
                  </a:xfrm>
                  <a:prstGeom prst="rect">
                    <a:avLst/>
                  </a:prstGeom>
                  <a:noFill/>
                </pic:spPr>
              </pic:pic>
            </a:graphicData>
          </a:graphic>
          <wp14:sizeRelH relativeFrom="page">
            <wp14:pctWidth>0</wp14:pctWidth>
          </wp14:sizeRelH>
          <wp14:sizeRelV relativeFrom="page">
            <wp14:pctHeight>0</wp14:pctHeight>
          </wp14:sizeRelV>
        </wp:anchor>
      </w:drawing>
    </w:r>
    <w:r w:rsidR="00D7519B">
      <w:rPr>
        <w:noProof/>
        <w:lang w:val="en-NZ"/>
      </w:rPr>
      <w:pict>
        <v:shapetype id="_x0000_t32" coordsize="21600,21600" o:spt="32" o:oned="t" path="m,l21600,21600e" filled="f">
          <v:path arrowok="t" fillok="f" o:connecttype="none"/>
          <o:lock v:ext="edit" shapetype="t"/>
        </v:shapetype>
        <v:shape id="_x0000_s4103" type="#_x0000_t32" style="position:absolute;margin-left:0;margin-top:22.3pt;width:601.4pt;height:0;z-index:-251648000;mso-position-horizontal-relative:page;mso-position-vertical-relative:page" o:connectortype="straight" strokecolor="#e2b900" strokeweight="2p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B52" w:rsidRPr="00067B37" w:rsidRDefault="00BB31E6" w:rsidP="007129A5">
    <w:pPr>
      <w:pStyle w:val="Header"/>
    </w:pPr>
    <w:r>
      <w:rPr>
        <w:noProof/>
        <w:lang w:val="en-NZ"/>
      </w:rPr>
      <w:drawing>
        <wp:anchor distT="0" distB="0" distL="114300" distR="114300" simplePos="0" relativeHeight="251680768" behindDoc="1" locked="0" layoutInCell="1" allowOverlap="1">
          <wp:simplePos x="0" y="0"/>
          <wp:positionH relativeFrom="page">
            <wp:posOffset>0</wp:posOffset>
          </wp:positionH>
          <wp:positionV relativeFrom="page">
            <wp:posOffset>0</wp:posOffset>
          </wp:positionV>
          <wp:extent cx="7560310" cy="1219835"/>
          <wp:effectExtent l="0" t="0" r="0" b="0"/>
          <wp:wrapNone/>
          <wp:docPr id="9" name="Picture 9" descr="banner for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ner for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pic:spPr>
              </pic:pic>
            </a:graphicData>
          </a:graphic>
          <wp14:sizeRelH relativeFrom="page">
            <wp14:pctWidth>0</wp14:pctWidth>
          </wp14:sizeRelH>
          <wp14:sizeRelV relativeFrom="page">
            <wp14:pctHeight>0</wp14:pctHeight>
          </wp14:sizeRelV>
        </wp:anchor>
      </w:drawing>
    </w:r>
    <w:r>
      <w:rPr>
        <w:noProof/>
        <w:lang w:val="en-NZ"/>
      </w:rPr>
      <w:drawing>
        <wp:anchor distT="0" distB="0" distL="114300" distR="114300" simplePos="0" relativeHeight="251660288" behindDoc="0" locked="1" layoutInCell="1" allowOverlap="1">
          <wp:simplePos x="0" y="0"/>
          <wp:positionH relativeFrom="page">
            <wp:posOffset>0</wp:posOffset>
          </wp:positionH>
          <wp:positionV relativeFrom="page">
            <wp:posOffset>365125</wp:posOffset>
          </wp:positionV>
          <wp:extent cx="1307465" cy="514350"/>
          <wp:effectExtent l="0" t="0" r="0" b="0"/>
          <wp:wrapNone/>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l="3706"/>
                  <a:stretch>
                    <a:fillRect/>
                  </a:stretch>
                </pic:blipFill>
                <pic:spPr bwMode="auto">
                  <a:xfrm>
                    <a:off x="0" y="0"/>
                    <a:ext cx="1307465" cy="514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260457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68691A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0C09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683AC0"/>
    <w:lvl w:ilvl="0">
      <w:start w:val="1"/>
      <w:numFmt w:val="lowerLetter"/>
      <w:pStyle w:val="ListNumber2"/>
      <w:lvlText w:val="%1."/>
      <w:lvlJc w:val="left"/>
      <w:pPr>
        <w:tabs>
          <w:tab w:val="num" w:pos="720"/>
        </w:tabs>
        <w:ind w:left="720" w:hanging="363"/>
      </w:pPr>
      <w:rPr>
        <w:rFonts w:hint="default"/>
      </w:rPr>
    </w:lvl>
  </w:abstractNum>
  <w:abstractNum w:abstractNumId="4" w15:restartNumberingAfterBreak="0">
    <w:nsid w:val="FFFFFF80"/>
    <w:multiLevelType w:val="singleLevel"/>
    <w:tmpl w:val="E0BE90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CABE1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3"/>
    <w:multiLevelType w:val="singleLevel"/>
    <w:tmpl w:val="E8B405F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7564FC46"/>
    <w:lvl w:ilvl="0">
      <w:start w:val="1"/>
      <w:numFmt w:val="decimal"/>
      <w:pStyle w:val="ListNumber"/>
      <w:lvlText w:val="%1."/>
      <w:lvlJc w:val="left"/>
      <w:pPr>
        <w:tabs>
          <w:tab w:val="num" w:pos="360"/>
        </w:tabs>
        <w:ind w:left="360" w:hanging="360"/>
      </w:pPr>
      <w:rPr>
        <w:rFonts w:hint="default"/>
      </w:rPr>
    </w:lvl>
  </w:abstractNum>
  <w:abstractNum w:abstractNumId="8" w15:restartNumberingAfterBreak="0">
    <w:nsid w:val="FFFFFF89"/>
    <w:multiLevelType w:val="singleLevel"/>
    <w:tmpl w:val="40E88CA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01A247E"/>
    <w:multiLevelType w:val="hybridMultilevel"/>
    <w:tmpl w:val="B7B64568"/>
    <w:lvl w:ilvl="0" w:tplc="0E9CBEA6">
      <w:start w:val="1"/>
      <w:numFmt w:val="bullet"/>
      <w:pStyle w:val="Tablebullet"/>
      <w:lvlText w:val=""/>
      <w:lvlJc w:val="left"/>
      <w:pPr>
        <w:ind w:left="227" w:hanging="227"/>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0611693F"/>
    <w:multiLevelType w:val="hybridMultilevel"/>
    <w:tmpl w:val="7C8C751C"/>
    <w:lvl w:ilvl="0" w:tplc="F9A4CAA4">
      <w:start w:val="1"/>
      <w:numFmt w:val="bullet"/>
      <w:pStyle w:val="ListBullet2"/>
      <w:lvlText w:val="–"/>
      <w:lvlJc w:val="left"/>
      <w:pPr>
        <w:tabs>
          <w:tab w:val="num" w:pos="720"/>
        </w:tabs>
        <w:ind w:left="720" w:hanging="363"/>
      </w:pPr>
      <w:rPr>
        <w:rFonts w:ascii="Courier New" w:hAnsi="Courier New" w:hint="default"/>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11" w15:restartNumberingAfterBreak="0">
    <w:nsid w:val="0B323251"/>
    <w:multiLevelType w:val="multilevel"/>
    <w:tmpl w:val="6CE4E394"/>
    <w:lvl w:ilvl="0">
      <w:start w:val="1"/>
      <w:numFmt w:val="bullet"/>
      <w:pStyle w:val="ListBullet"/>
      <w:lvlText w:val="•"/>
      <w:lvlJc w:val="left"/>
      <w:pPr>
        <w:ind w:left="357" w:hanging="357"/>
      </w:pPr>
      <w:rPr>
        <w:rFonts w:ascii="Calibri" w:hAnsi="Calibri" w:hint="default"/>
      </w:rPr>
    </w:lvl>
    <w:lvl w:ilvl="1">
      <w:start w:val="1"/>
      <w:numFmt w:val="bullet"/>
      <w:lvlText w:val="—"/>
      <w:lvlJc w:val="left"/>
      <w:pPr>
        <w:ind w:left="714" w:hanging="357"/>
      </w:pPr>
      <w:rPr>
        <w:rFonts w:ascii="Courier New" w:hAnsi="Courier New" w:hint="default"/>
      </w:rPr>
    </w:lvl>
    <w:lvl w:ilvl="2">
      <w:start w:val="1"/>
      <w:numFmt w:val="bullet"/>
      <w:pStyle w:val="ListBullet3"/>
      <w:lvlText w:val="▪"/>
      <w:lvlJc w:val="left"/>
      <w:pPr>
        <w:ind w:left="1071" w:hanging="357"/>
      </w:pPr>
      <w:rPr>
        <w:rFonts w:ascii="Courier New" w:hAnsi="Courier New" w:hint="default"/>
        <w:color w:val="000000"/>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15:restartNumberingAfterBreak="0">
    <w:nsid w:val="0FD6262E"/>
    <w:multiLevelType w:val="hybridMultilevel"/>
    <w:tmpl w:val="D072487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120F0F7F"/>
    <w:multiLevelType w:val="hybridMultilevel"/>
    <w:tmpl w:val="7278F26C"/>
    <w:lvl w:ilvl="0" w:tplc="112C49E2">
      <w:start w:val="1"/>
      <w:numFmt w:val="bullet"/>
      <w:lvlText w:val="–"/>
      <w:lvlJc w:val="left"/>
      <w:pPr>
        <w:ind w:left="720" w:hanging="360"/>
      </w:pPr>
      <w:rPr>
        <w:rFonts w:ascii="Arial" w:hAnsi="Arial" w:hint="default"/>
      </w:rPr>
    </w:lvl>
    <w:lvl w:ilvl="1" w:tplc="112C49E2">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129B686F"/>
    <w:multiLevelType w:val="hybridMultilevel"/>
    <w:tmpl w:val="732CBD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242A2696"/>
    <w:multiLevelType w:val="hybridMultilevel"/>
    <w:tmpl w:val="29366C2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251146E0"/>
    <w:multiLevelType w:val="hybridMultilevel"/>
    <w:tmpl w:val="C4629A2C"/>
    <w:lvl w:ilvl="0" w:tplc="B07294CC">
      <w:start w:val="1"/>
      <w:numFmt w:val="bullet"/>
      <w:pStyle w:val="Tablebullet2"/>
      <w:lvlText w:val="–"/>
      <w:lvlJc w:val="left"/>
      <w:pPr>
        <w:ind w:left="454" w:hanging="227"/>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CD516B5"/>
    <w:multiLevelType w:val="hybridMultilevel"/>
    <w:tmpl w:val="A7EEEC24"/>
    <w:lvl w:ilvl="0" w:tplc="1A2C64D4">
      <w:start w:val="1"/>
      <w:numFmt w:val="lowerRoman"/>
      <w:pStyle w:val="ListNumber3"/>
      <w:lvlText w:val="%1."/>
      <w:lvlJc w:val="left"/>
      <w:pPr>
        <w:tabs>
          <w:tab w:val="num" w:pos="1077"/>
        </w:tabs>
        <w:ind w:left="1077" w:hanging="357"/>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2D83355F"/>
    <w:multiLevelType w:val="hybridMultilevel"/>
    <w:tmpl w:val="78D2AF1A"/>
    <w:lvl w:ilvl="0" w:tplc="14090001">
      <w:start w:val="1"/>
      <w:numFmt w:val="bullet"/>
      <w:lvlText w:val=""/>
      <w:lvlJc w:val="left"/>
      <w:pPr>
        <w:ind w:left="360" w:hanging="360"/>
      </w:pPr>
      <w:rPr>
        <w:rFonts w:ascii="Symbol" w:hAnsi="Symbol" w:hint="default"/>
      </w:rPr>
    </w:lvl>
    <w:lvl w:ilvl="1" w:tplc="112C49E2">
      <w:start w:val="1"/>
      <w:numFmt w:val="bullet"/>
      <w:lvlText w:val="–"/>
      <w:lvlJc w:val="left"/>
      <w:pPr>
        <w:ind w:left="1080" w:hanging="360"/>
      </w:pPr>
      <w:rPr>
        <w:rFonts w:ascii="Arial" w:hAnsi="Arial"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3288539E"/>
    <w:multiLevelType w:val="hybridMultilevel"/>
    <w:tmpl w:val="4466742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0" w15:restartNumberingAfterBreak="0">
    <w:nsid w:val="371A2B9A"/>
    <w:multiLevelType w:val="hybridMultilevel"/>
    <w:tmpl w:val="57108C3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1" w15:restartNumberingAfterBreak="0">
    <w:nsid w:val="42EC0FC9"/>
    <w:multiLevelType w:val="hybridMultilevel"/>
    <w:tmpl w:val="7EE0CB0E"/>
    <w:lvl w:ilvl="0" w:tplc="BEE87978">
      <w:start w:val="1"/>
      <w:numFmt w:val="bullet"/>
      <w:pStyle w:val="ListBulletBlueText"/>
      <w:lvlText w:val=""/>
      <w:lvlJc w:val="left"/>
      <w:pPr>
        <w:tabs>
          <w:tab w:val="num" w:pos="357"/>
        </w:tabs>
        <w:ind w:left="357" w:hanging="357"/>
      </w:pPr>
      <w:rPr>
        <w:rFonts w:ascii="Symbol" w:hAnsi="Symbol" w:hint="default"/>
        <w:color w:val="575757"/>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9120BE8"/>
    <w:multiLevelType w:val="hybridMultilevel"/>
    <w:tmpl w:val="4A5632C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15:restartNumberingAfterBreak="0">
    <w:nsid w:val="4AAD07FB"/>
    <w:multiLevelType w:val="multilevel"/>
    <w:tmpl w:val="EA3A64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AD51D51"/>
    <w:multiLevelType w:val="hybridMultilevel"/>
    <w:tmpl w:val="BEA8B8D8"/>
    <w:lvl w:ilvl="0" w:tplc="112C49E2">
      <w:start w:val="1"/>
      <w:numFmt w:val="bullet"/>
      <w:lvlText w:val="–"/>
      <w:lvlJc w:val="left"/>
      <w:pPr>
        <w:ind w:left="720" w:hanging="360"/>
      </w:pPr>
      <w:rPr>
        <w:rFonts w:ascii="Arial" w:hAnsi="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C0C3711"/>
    <w:multiLevelType w:val="hybridMultilevel"/>
    <w:tmpl w:val="762E49E8"/>
    <w:lvl w:ilvl="0" w:tplc="112C49E2">
      <w:start w:val="1"/>
      <w:numFmt w:val="bullet"/>
      <w:lvlText w:val="–"/>
      <w:lvlJc w:val="left"/>
      <w:pPr>
        <w:ind w:left="360" w:hanging="360"/>
      </w:pPr>
      <w:rPr>
        <w:rFonts w:ascii="Arial" w:hAnsi="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6" w15:restartNumberingAfterBreak="0">
    <w:nsid w:val="51961C8E"/>
    <w:multiLevelType w:val="hybridMultilevel"/>
    <w:tmpl w:val="4E7EA5B4"/>
    <w:lvl w:ilvl="0" w:tplc="14090001">
      <w:start w:val="1"/>
      <w:numFmt w:val="bullet"/>
      <w:lvlText w:val=""/>
      <w:lvlJc w:val="left"/>
      <w:pPr>
        <w:ind w:left="720" w:hanging="360"/>
      </w:pPr>
      <w:rPr>
        <w:rFonts w:ascii="Symbol" w:hAnsi="Symbol" w:hint="default"/>
      </w:rPr>
    </w:lvl>
    <w:lvl w:ilvl="1" w:tplc="112C49E2">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32E5BFA"/>
    <w:multiLevelType w:val="hybridMultilevel"/>
    <w:tmpl w:val="93B4F90E"/>
    <w:lvl w:ilvl="0" w:tplc="14090001">
      <w:start w:val="1"/>
      <w:numFmt w:val="bullet"/>
      <w:lvlText w:val=""/>
      <w:lvlJc w:val="left"/>
      <w:pPr>
        <w:tabs>
          <w:tab w:val="num" w:pos="363"/>
        </w:tabs>
        <w:ind w:left="363" w:hanging="363"/>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7483923"/>
    <w:multiLevelType w:val="hybridMultilevel"/>
    <w:tmpl w:val="6240907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9" w15:restartNumberingAfterBreak="0">
    <w:nsid w:val="57D000CC"/>
    <w:multiLevelType w:val="multilevel"/>
    <w:tmpl w:val="EA3A64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D64B37"/>
    <w:multiLevelType w:val="multilevel"/>
    <w:tmpl w:val="EA3A647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A025387"/>
    <w:multiLevelType w:val="hybridMultilevel"/>
    <w:tmpl w:val="61208FD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2" w15:restartNumberingAfterBreak="0">
    <w:nsid w:val="5C1729F2"/>
    <w:multiLevelType w:val="hybridMultilevel"/>
    <w:tmpl w:val="54D02DB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3" w15:restartNumberingAfterBreak="0">
    <w:nsid w:val="5DBD5BC2"/>
    <w:multiLevelType w:val="hybridMultilevel"/>
    <w:tmpl w:val="CA4081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4" w15:restartNumberingAfterBreak="0">
    <w:nsid w:val="6ABD1581"/>
    <w:multiLevelType w:val="hybridMultilevel"/>
    <w:tmpl w:val="784A17DC"/>
    <w:lvl w:ilvl="0" w:tplc="112C49E2">
      <w:start w:val="1"/>
      <w:numFmt w:val="bullet"/>
      <w:lvlText w:val="–"/>
      <w:lvlJc w:val="left"/>
      <w:pPr>
        <w:ind w:left="720" w:hanging="360"/>
      </w:pPr>
      <w:rPr>
        <w:rFonts w:ascii="Arial" w:hAnsi="Arial" w:hint="default"/>
      </w:rPr>
    </w:lvl>
    <w:lvl w:ilvl="1" w:tplc="112C49E2">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6E9E7EE7"/>
    <w:multiLevelType w:val="hybridMultilevel"/>
    <w:tmpl w:val="79285A98"/>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6" w15:restartNumberingAfterBreak="0">
    <w:nsid w:val="6F5F6CEE"/>
    <w:multiLevelType w:val="hybridMultilevel"/>
    <w:tmpl w:val="90BC136E"/>
    <w:lvl w:ilvl="0" w:tplc="14090001">
      <w:start w:val="1"/>
      <w:numFmt w:val="bullet"/>
      <w:lvlText w:val=""/>
      <w:lvlJc w:val="left"/>
      <w:pPr>
        <w:ind w:left="720" w:hanging="360"/>
      </w:pPr>
      <w:rPr>
        <w:rFonts w:ascii="Symbol" w:hAnsi="Symbol" w:hint="default"/>
      </w:rPr>
    </w:lvl>
    <w:lvl w:ilvl="1" w:tplc="112C49E2">
      <w:start w:val="1"/>
      <w:numFmt w:val="bullet"/>
      <w:lvlText w:val="–"/>
      <w:lvlJc w:val="left"/>
      <w:pPr>
        <w:ind w:left="1440" w:hanging="360"/>
      </w:pPr>
      <w:rPr>
        <w:rFonts w:ascii="Arial" w:hAnsi="Aria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738050A6"/>
    <w:multiLevelType w:val="hybridMultilevel"/>
    <w:tmpl w:val="4E3CA72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0"/>
  </w:num>
  <w:num w:numId="2">
    <w:abstractNumId w:val="11"/>
  </w:num>
  <w:num w:numId="3">
    <w:abstractNumId w:val="21"/>
  </w:num>
  <w:num w:numId="4">
    <w:abstractNumId w:val="7"/>
  </w:num>
  <w:num w:numId="5">
    <w:abstractNumId w:val="3"/>
  </w:num>
  <w:num w:numId="6">
    <w:abstractNumId w:val="17"/>
  </w:num>
  <w:num w:numId="7">
    <w:abstractNumId w:val="9"/>
  </w:num>
  <w:num w:numId="8">
    <w:abstractNumId w:val="16"/>
  </w:num>
  <w:num w:numId="9">
    <w:abstractNumId w:val="11"/>
  </w:num>
  <w:num w:numId="10">
    <w:abstractNumId w:val="10"/>
  </w:num>
  <w:num w:numId="11">
    <w:abstractNumId w:val="11"/>
  </w:num>
  <w:num w:numId="12">
    <w:abstractNumId w:val="7"/>
  </w:num>
  <w:num w:numId="13">
    <w:abstractNumId w:val="3"/>
  </w:num>
  <w:num w:numId="14">
    <w:abstractNumId w:val="17"/>
  </w:num>
  <w:num w:numId="15">
    <w:abstractNumId w:val="9"/>
  </w:num>
  <w:num w:numId="16">
    <w:abstractNumId w:val="16"/>
  </w:num>
  <w:num w:numId="17">
    <w:abstractNumId w:val="5"/>
  </w:num>
  <w:num w:numId="18">
    <w:abstractNumId w:val="4"/>
  </w:num>
  <w:num w:numId="19">
    <w:abstractNumId w:val="1"/>
  </w:num>
  <w:num w:numId="20">
    <w:abstractNumId w:val="0"/>
  </w:num>
  <w:num w:numId="21">
    <w:abstractNumId w:val="6"/>
  </w:num>
  <w:num w:numId="22">
    <w:abstractNumId w:val="8"/>
  </w:num>
  <w:num w:numId="23">
    <w:abstractNumId w:val="2"/>
  </w:num>
  <w:num w:numId="24">
    <w:abstractNumId w:val="27"/>
  </w:num>
  <w:num w:numId="25">
    <w:abstractNumId w:val="31"/>
  </w:num>
  <w:num w:numId="26">
    <w:abstractNumId w:val="33"/>
  </w:num>
  <w:num w:numId="27">
    <w:abstractNumId w:val="15"/>
  </w:num>
  <w:num w:numId="28">
    <w:abstractNumId w:val="12"/>
  </w:num>
  <w:num w:numId="29">
    <w:abstractNumId w:val="32"/>
  </w:num>
  <w:num w:numId="30">
    <w:abstractNumId w:val="14"/>
  </w:num>
  <w:num w:numId="31">
    <w:abstractNumId w:val="19"/>
  </w:num>
  <w:num w:numId="32">
    <w:abstractNumId w:val="22"/>
  </w:num>
  <w:num w:numId="33">
    <w:abstractNumId w:val="26"/>
  </w:num>
  <w:num w:numId="34">
    <w:abstractNumId w:val="34"/>
  </w:num>
  <w:num w:numId="35">
    <w:abstractNumId w:val="29"/>
  </w:num>
  <w:num w:numId="36">
    <w:abstractNumId w:val="25"/>
  </w:num>
  <w:num w:numId="37">
    <w:abstractNumId w:val="28"/>
  </w:num>
  <w:num w:numId="38">
    <w:abstractNumId w:val="20"/>
  </w:num>
  <w:num w:numId="39">
    <w:abstractNumId w:val="18"/>
  </w:num>
  <w:num w:numId="40">
    <w:abstractNumId w:val="24"/>
  </w:num>
  <w:num w:numId="41">
    <w:abstractNumId w:val="23"/>
  </w:num>
  <w:num w:numId="42">
    <w:abstractNumId w:val="37"/>
  </w:num>
  <w:num w:numId="43">
    <w:abstractNumId w:val="35"/>
  </w:num>
  <w:num w:numId="44">
    <w:abstractNumId w:val="36"/>
  </w:num>
  <w:num w:numId="45">
    <w:abstractNumId w:val="13"/>
  </w:num>
  <w:num w:numId="4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4"/>
  <w:defaultTabStop w:val="720"/>
  <w:drawingGridHorizontalSpacing w:val="284"/>
  <w:drawingGridVerticalSpacing w:val="284"/>
  <w:characterSpacingControl w:val="doNotCompress"/>
  <w:hdrShapeDefaults>
    <o:shapedefaults v:ext="edit" spidmax="4105"/>
    <o:shapelayout v:ext="edit">
      <o:idmap v:ext="edit" data="4"/>
      <o:rules v:ext="edit">
        <o:r id="V:Rule4" type="connector" idref="#_x0000_s4103"/>
        <o:r id="V:Rule5" type="connector" idref="#_x0000_s4104"/>
        <o:r id="V:Rule6" type="connector" idref="#_x0000_s4101"/>
      </o:rules>
    </o:shapelayout>
  </w:hdrShapeDefaults>
  <w:footnotePr>
    <w:footnote w:id="-1"/>
    <w:footnote w:id="0"/>
  </w:footnotePr>
  <w:endnotePr>
    <w:endnote w:id="-1"/>
    <w:endnote w:id="0"/>
  </w:endnotePr>
  <w:compat>
    <w:compatSetting w:name="compatibilityMode" w:uri="http://schemas.microsoft.com/office/word" w:val="12"/>
  </w:compat>
  <w:rsids>
    <w:rsidRoot w:val="00C364CD"/>
    <w:rsid w:val="000135DA"/>
    <w:rsid w:val="00037A00"/>
    <w:rsid w:val="00042E71"/>
    <w:rsid w:val="000455A5"/>
    <w:rsid w:val="00054ABC"/>
    <w:rsid w:val="000570A3"/>
    <w:rsid w:val="00067B37"/>
    <w:rsid w:val="00092BEE"/>
    <w:rsid w:val="00095540"/>
    <w:rsid w:val="000A294D"/>
    <w:rsid w:val="000A613F"/>
    <w:rsid w:val="000B0BB3"/>
    <w:rsid w:val="000B5378"/>
    <w:rsid w:val="000B5A1E"/>
    <w:rsid w:val="000C1542"/>
    <w:rsid w:val="000C39CC"/>
    <w:rsid w:val="000E1B6E"/>
    <w:rsid w:val="000F591A"/>
    <w:rsid w:val="000F5B33"/>
    <w:rsid w:val="001000D2"/>
    <w:rsid w:val="00101440"/>
    <w:rsid w:val="001029D5"/>
    <w:rsid w:val="001031B3"/>
    <w:rsid w:val="001052CB"/>
    <w:rsid w:val="001120E8"/>
    <w:rsid w:val="00117D48"/>
    <w:rsid w:val="001212C0"/>
    <w:rsid w:val="001227F3"/>
    <w:rsid w:val="00137E7F"/>
    <w:rsid w:val="00154FCB"/>
    <w:rsid w:val="0016198D"/>
    <w:rsid w:val="0016368A"/>
    <w:rsid w:val="00180A53"/>
    <w:rsid w:val="00182030"/>
    <w:rsid w:val="00193011"/>
    <w:rsid w:val="00193AF7"/>
    <w:rsid w:val="00197826"/>
    <w:rsid w:val="001C4C87"/>
    <w:rsid w:val="001E0DBA"/>
    <w:rsid w:val="001E4309"/>
    <w:rsid w:val="001F1F85"/>
    <w:rsid w:val="001F51F3"/>
    <w:rsid w:val="002020C9"/>
    <w:rsid w:val="00204720"/>
    <w:rsid w:val="00205CD6"/>
    <w:rsid w:val="00205FF9"/>
    <w:rsid w:val="00222587"/>
    <w:rsid w:val="0024313A"/>
    <w:rsid w:val="0024386A"/>
    <w:rsid w:val="002455F5"/>
    <w:rsid w:val="0025235A"/>
    <w:rsid w:val="002554AD"/>
    <w:rsid w:val="00265C6C"/>
    <w:rsid w:val="002705C4"/>
    <w:rsid w:val="00272810"/>
    <w:rsid w:val="00276072"/>
    <w:rsid w:val="00281E9A"/>
    <w:rsid w:val="00294721"/>
    <w:rsid w:val="002A2EB0"/>
    <w:rsid w:val="002B35A5"/>
    <w:rsid w:val="002B507A"/>
    <w:rsid w:val="002C3AF2"/>
    <w:rsid w:val="002D42A6"/>
    <w:rsid w:val="002D5531"/>
    <w:rsid w:val="002D624E"/>
    <w:rsid w:val="002E1079"/>
    <w:rsid w:val="002E48E0"/>
    <w:rsid w:val="00307898"/>
    <w:rsid w:val="00311B25"/>
    <w:rsid w:val="003125C7"/>
    <w:rsid w:val="0031284B"/>
    <w:rsid w:val="00322786"/>
    <w:rsid w:val="00322AAD"/>
    <w:rsid w:val="003249AB"/>
    <w:rsid w:val="003329C1"/>
    <w:rsid w:val="00335187"/>
    <w:rsid w:val="003414CC"/>
    <w:rsid w:val="00344559"/>
    <w:rsid w:val="00346AB5"/>
    <w:rsid w:val="00347EE5"/>
    <w:rsid w:val="0036447E"/>
    <w:rsid w:val="00365263"/>
    <w:rsid w:val="003733C5"/>
    <w:rsid w:val="00375E88"/>
    <w:rsid w:val="003776DA"/>
    <w:rsid w:val="00384165"/>
    <w:rsid w:val="003875AB"/>
    <w:rsid w:val="00390688"/>
    <w:rsid w:val="00392C92"/>
    <w:rsid w:val="003939C2"/>
    <w:rsid w:val="00395977"/>
    <w:rsid w:val="003A126B"/>
    <w:rsid w:val="003A2B0C"/>
    <w:rsid w:val="003C53E8"/>
    <w:rsid w:val="003D60FA"/>
    <w:rsid w:val="003E1D60"/>
    <w:rsid w:val="003F0C3C"/>
    <w:rsid w:val="003F1890"/>
    <w:rsid w:val="003F22CA"/>
    <w:rsid w:val="003F3E7D"/>
    <w:rsid w:val="00403028"/>
    <w:rsid w:val="004030C6"/>
    <w:rsid w:val="00403465"/>
    <w:rsid w:val="004052D4"/>
    <w:rsid w:val="004262FD"/>
    <w:rsid w:val="004350F8"/>
    <w:rsid w:val="0044176C"/>
    <w:rsid w:val="004529DF"/>
    <w:rsid w:val="00457A3A"/>
    <w:rsid w:val="00463501"/>
    <w:rsid w:val="00472732"/>
    <w:rsid w:val="004802A2"/>
    <w:rsid w:val="00486D6E"/>
    <w:rsid w:val="0049353B"/>
    <w:rsid w:val="004B6C48"/>
    <w:rsid w:val="004E2971"/>
    <w:rsid w:val="004E6A07"/>
    <w:rsid w:val="005033AB"/>
    <w:rsid w:val="00504937"/>
    <w:rsid w:val="005107E6"/>
    <w:rsid w:val="00511AF7"/>
    <w:rsid w:val="005211E9"/>
    <w:rsid w:val="00540B52"/>
    <w:rsid w:val="00551016"/>
    <w:rsid w:val="005523E2"/>
    <w:rsid w:val="00560BBF"/>
    <w:rsid w:val="0057046A"/>
    <w:rsid w:val="005724D6"/>
    <w:rsid w:val="00573B99"/>
    <w:rsid w:val="005774B3"/>
    <w:rsid w:val="005927FE"/>
    <w:rsid w:val="005A27B1"/>
    <w:rsid w:val="005A2E00"/>
    <w:rsid w:val="005A5AEA"/>
    <w:rsid w:val="005C77FD"/>
    <w:rsid w:val="005D4764"/>
    <w:rsid w:val="005D668C"/>
    <w:rsid w:val="00612AA0"/>
    <w:rsid w:val="00615651"/>
    <w:rsid w:val="006163ED"/>
    <w:rsid w:val="006306D6"/>
    <w:rsid w:val="006575AC"/>
    <w:rsid w:val="00660926"/>
    <w:rsid w:val="00664E52"/>
    <w:rsid w:val="006676C5"/>
    <w:rsid w:val="0068464B"/>
    <w:rsid w:val="00685341"/>
    <w:rsid w:val="0069149F"/>
    <w:rsid w:val="006A3396"/>
    <w:rsid w:val="006D0051"/>
    <w:rsid w:val="006D2E02"/>
    <w:rsid w:val="006D50A5"/>
    <w:rsid w:val="006D5BE8"/>
    <w:rsid w:val="006F0577"/>
    <w:rsid w:val="006F34D3"/>
    <w:rsid w:val="006F6CE5"/>
    <w:rsid w:val="00700E61"/>
    <w:rsid w:val="007129A5"/>
    <w:rsid w:val="007240BF"/>
    <w:rsid w:val="00724326"/>
    <w:rsid w:val="00742BDD"/>
    <w:rsid w:val="00742CB2"/>
    <w:rsid w:val="00747438"/>
    <w:rsid w:val="007609DD"/>
    <w:rsid w:val="007633E3"/>
    <w:rsid w:val="00777A81"/>
    <w:rsid w:val="00780BDA"/>
    <w:rsid w:val="0078142D"/>
    <w:rsid w:val="00782023"/>
    <w:rsid w:val="0079705B"/>
    <w:rsid w:val="007A1FCC"/>
    <w:rsid w:val="007A2CD0"/>
    <w:rsid w:val="007A60C4"/>
    <w:rsid w:val="007B5DD2"/>
    <w:rsid w:val="007D3613"/>
    <w:rsid w:val="007E08B0"/>
    <w:rsid w:val="007F2367"/>
    <w:rsid w:val="007F69B7"/>
    <w:rsid w:val="0080246C"/>
    <w:rsid w:val="008064E4"/>
    <w:rsid w:val="00807553"/>
    <w:rsid w:val="00812525"/>
    <w:rsid w:val="0083222B"/>
    <w:rsid w:val="0083233F"/>
    <w:rsid w:val="008451B4"/>
    <w:rsid w:val="0084766B"/>
    <w:rsid w:val="008500E6"/>
    <w:rsid w:val="008519CA"/>
    <w:rsid w:val="00851C55"/>
    <w:rsid w:val="00863B60"/>
    <w:rsid w:val="00865D8E"/>
    <w:rsid w:val="008756D4"/>
    <w:rsid w:val="00895126"/>
    <w:rsid w:val="008957BE"/>
    <w:rsid w:val="008A24C0"/>
    <w:rsid w:val="008A59BB"/>
    <w:rsid w:val="008B10C4"/>
    <w:rsid w:val="008C4740"/>
    <w:rsid w:val="008C774B"/>
    <w:rsid w:val="008D42DF"/>
    <w:rsid w:val="008D6E19"/>
    <w:rsid w:val="008E102F"/>
    <w:rsid w:val="008E6A1B"/>
    <w:rsid w:val="008F630D"/>
    <w:rsid w:val="008F6C0E"/>
    <w:rsid w:val="008F735C"/>
    <w:rsid w:val="00901ADB"/>
    <w:rsid w:val="00902C66"/>
    <w:rsid w:val="00934799"/>
    <w:rsid w:val="009436C8"/>
    <w:rsid w:val="0095032E"/>
    <w:rsid w:val="00983B62"/>
    <w:rsid w:val="009A14A1"/>
    <w:rsid w:val="009A7101"/>
    <w:rsid w:val="009B5E0D"/>
    <w:rsid w:val="009B70C1"/>
    <w:rsid w:val="009C1546"/>
    <w:rsid w:val="009D3317"/>
    <w:rsid w:val="009E3EB3"/>
    <w:rsid w:val="009E6FA0"/>
    <w:rsid w:val="00A00D1D"/>
    <w:rsid w:val="00A23F55"/>
    <w:rsid w:val="00A26ABF"/>
    <w:rsid w:val="00A37198"/>
    <w:rsid w:val="00A46F64"/>
    <w:rsid w:val="00A5013D"/>
    <w:rsid w:val="00A60AFC"/>
    <w:rsid w:val="00A614FE"/>
    <w:rsid w:val="00A61D32"/>
    <w:rsid w:val="00A712C0"/>
    <w:rsid w:val="00A923FA"/>
    <w:rsid w:val="00AA11EE"/>
    <w:rsid w:val="00AA254B"/>
    <w:rsid w:val="00AB3E54"/>
    <w:rsid w:val="00AC2260"/>
    <w:rsid w:val="00AC49B4"/>
    <w:rsid w:val="00AD1995"/>
    <w:rsid w:val="00AD4B26"/>
    <w:rsid w:val="00AE26CF"/>
    <w:rsid w:val="00AE2B83"/>
    <w:rsid w:val="00AE46E1"/>
    <w:rsid w:val="00AE6AA7"/>
    <w:rsid w:val="00AF6724"/>
    <w:rsid w:val="00B20050"/>
    <w:rsid w:val="00B22F42"/>
    <w:rsid w:val="00B617AB"/>
    <w:rsid w:val="00B61AB6"/>
    <w:rsid w:val="00B634FC"/>
    <w:rsid w:val="00B74584"/>
    <w:rsid w:val="00B84962"/>
    <w:rsid w:val="00B90C60"/>
    <w:rsid w:val="00B91544"/>
    <w:rsid w:val="00B97DD7"/>
    <w:rsid w:val="00BA308C"/>
    <w:rsid w:val="00BA7818"/>
    <w:rsid w:val="00BB31E6"/>
    <w:rsid w:val="00BC1857"/>
    <w:rsid w:val="00C11C49"/>
    <w:rsid w:val="00C14713"/>
    <w:rsid w:val="00C34170"/>
    <w:rsid w:val="00C364CD"/>
    <w:rsid w:val="00C366C2"/>
    <w:rsid w:val="00C5621F"/>
    <w:rsid w:val="00C6195F"/>
    <w:rsid w:val="00C74C8B"/>
    <w:rsid w:val="00CA596F"/>
    <w:rsid w:val="00CB1E1D"/>
    <w:rsid w:val="00CB3B33"/>
    <w:rsid w:val="00CC461F"/>
    <w:rsid w:val="00CD0ADE"/>
    <w:rsid w:val="00CD6076"/>
    <w:rsid w:val="00CD61F8"/>
    <w:rsid w:val="00CF21D1"/>
    <w:rsid w:val="00CF5F63"/>
    <w:rsid w:val="00D25A3D"/>
    <w:rsid w:val="00D3114F"/>
    <w:rsid w:val="00D33087"/>
    <w:rsid w:val="00D50C8F"/>
    <w:rsid w:val="00D5126D"/>
    <w:rsid w:val="00D53CD8"/>
    <w:rsid w:val="00D7519B"/>
    <w:rsid w:val="00D77E39"/>
    <w:rsid w:val="00D81539"/>
    <w:rsid w:val="00D84046"/>
    <w:rsid w:val="00D948CB"/>
    <w:rsid w:val="00D96C2E"/>
    <w:rsid w:val="00DB0D1A"/>
    <w:rsid w:val="00DD16CC"/>
    <w:rsid w:val="00DD2D66"/>
    <w:rsid w:val="00E0026F"/>
    <w:rsid w:val="00E13F16"/>
    <w:rsid w:val="00E243AE"/>
    <w:rsid w:val="00E30C3C"/>
    <w:rsid w:val="00E360B0"/>
    <w:rsid w:val="00E512FD"/>
    <w:rsid w:val="00E64834"/>
    <w:rsid w:val="00E720AB"/>
    <w:rsid w:val="00E950A4"/>
    <w:rsid w:val="00E97D6B"/>
    <w:rsid w:val="00EB2A81"/>
    <w:rsid w:val="00EB6309"/>
    <w:rsid w:val="00EC1075"/>
    <w:rsid w:val="00ED42C6"/>
    <w:rsid w:val="00EE27BD"/>
    <w:rsid w:val="00F0493E"/>
    <w:rsid w:val="00F13D55"/>
    <w:rsid w:val="00F40EB8"/>
    <w:rsid w:val="00F4351E"/>
    <w:rsid w:val="00F45FF5"/>
    <w:rsid w:val="00F47F72"/>
    <w:rsid w:val="00F75905"/>
    <w:rsid w:val="00FA633D"/>
    <w:rsid w:val="00FA7B9D"/>
    <w:rsid w:val="00FB5AC3"/>
    <w:rsid w:val="00FB7D9C"/>
    <w:rsid w:val="00FC7323"/>
    <w:rsid w:val="00FC7539"/>
    <w:rsid w:val="00FD1403"/>
    <w:rsid w:val="00FE2A92"/>
    <w:rsid w:val="00FF15B8"/>
    <w:rsid w:val="00FF776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105"/>
    <o:shapelayout v:ext="edit">
      <o:idmap v:ext="edit" data="1"/>
    </o:shapelayout>
  </w:shapeDefaults>
  <w:decimalSymbol w:val="."/>
  <w:listSeparator w:val=","/>
  <w14:docId w14:val="3180089D"/>
  <w15:docId w15:val="{75CDE2DF-5E91-42EC-9AAE-6D5AF3432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3"/>
    <w:qFormat/>
    <w:rsid w:val="007129A5"/>
    <w:pPr>
      <w:spacing w:before="180" w:line="336" w:lineRule="auto"/>
    </w:pPr>
    <w:rPr>
      <w:rFonts w:ascii="Arial" w:hAnsi="Arial" w:cs="Gotham Narrow Bold"/>
      <w:bCs/>
      <w:sz w:val="18"/>
      <w:szCs w:val="18"/>
      <w:lang w:val="en-GB"/>
    </w:rPr>
  </w:style>
  <w:style w:type="paragraph" w:styleId="Heading1">
    <w:name w:val="heading 1"/>
    <w:next w:val="BodyText"/>
    <w:link w:val="Heading1Char"/>
    <w:uiPriority w:val="4"/>
    <w:qFormat/>
    <w:rsid w:val="00384165"/>
    <w:pPr>
      <w:keepNext/>
      <w:keepLines/>
      <w:pBdr>
        <w:top w:val="single" w:sz="36" w:space="12" w:color="E2B900"/>
      </w:pBdr>
      <w:suppressAutoHyphens/>
      <w:spacing w:before="360" w:after="240"/>
      <w:outlineLvl w:val="0"/>
    </w:pPr>
    <w:rPr>
      <w:rFonts w:ascii="Arial Black" w:eastAsia="Times New Roman" w:hAnsi="Arial Black"/>
      <w:bCs/>
      <w:sz w:val="28"/>
      <w:szCs w:val="28"/>
      <w:lang w:val="en-GB"/>
    </w:rPr>
  </w:style>
  <w:style w:type="paragraph" w:styleId="Heading2">
    <w:name w:val="heading 2"/>
    <w:next w:val="BodyText"/>
    <w:link w:val="Heading2Char"/>
    <w:uiPriority w:val="5"/>
    <w:qFormat/>
    <w:rsid w:val="00384165"/>
    <w:pPr>
      <w:keepNext/>
      <w:keepLines/>
      <w:spacing w:before="440"/>
      <w:outlineLvl w:val="1"/>
    </w:pPr>
    <w:rPr>
      <w:rFonts w:ascii="Arial Black" w:eastAsia="Times New Roman" w:hAnsi="Arial Black"/>
      <w:bCs/>
      <w:caps/>
      <w:color w:val="E2B900"/>
      <w:sz w:val="21"/>
      <w:szCs w:val="21"/>
      <w:lang w:eastAsia="en-US"/>
    </w:rPr>
  </w:style>
  <w:style w:type="paragraph" w:styleId="Heading3">
    <w:name w:val="heading 3"/>
    <w:next w:val="BodyText"/>
    <w:link w:val="Heading3Char"/>
    <w:uiPriority w:val="6"/>
    <w:qFormat/>
    <w:rsid w:val="00193AF7"/>
    <w:pPr>
      <w:keepNext/>
      <w:keepLines/>
      <w:spacing w:before="440"/>
      <w:outlineLvl w:val="2"/>
    </w:pPr>
    <w:rPr>
      <w:rFonts w:ascii="Arial" w:eastAsia="Times New Roman" w:hAnsi="Arial"/>
      <w:b/>
      <w:bCs/>
      <w:caps/>
      <w:sz w:val="18"/>
      <w:szCs w:val="18"/>
      <w:lang w:eastAsia="en-US"/>
    </w:rPr>
  </w:style>
  <w:style w:type="paragraph" w:styleId="Heading4">
    <w:name w:val="heading 4"/>
    <w:basedOn w:val="Normal"/>
    <w:next w:val="BodyText"/>
    <w:link w:val="Heading4Char"/>
    <w:uiPriority w:val="7"/>
    <w:rsid w:val="001E4309"/>
    <w:pPr>
      <w:keepNext/>
      <w:keepLines/>
      <w:spacing w:before="360"/>
      <w:outlineLvl w:val="3"/>
    </w:pPr>
    <w:rPr>
      <w:rFonts w:eastAsia="Times New Roman"/>
      <w:iCs/>
      <w:caps/>
      <w:sz w:val="24"/>
    </w:rPr>
  </w:style>
  <w:style w:type="paragraph" w:styleId="Heading5">
    <w:name w:val="heading 5"/>
    <w:basedOn w:val="Normal"/>
    <w:next w:val="BodyText"/>
    <w:link w:val="Heading5Char"/>
    <w:uiPriority w:val="8"/>
    <w:unhideWhenUsed/>
    <w:rsid w:val="001E4309"/>
    <w:pPr>
      <w:keepNext/>
      <w:keepLines/>
      <w:spacing w:before="240" w:after="6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E4309"/>
    <w:pPr>
      <w:spacing w:line="300" w:lineRule="atLeast"/>
    </w:pPr>
  </w:style>
  <w:style w:type="character" w:customStyle="1" w:styleId="BodyTextChar">
    <w:name w:val="Body Text Char"/>
    <w:basedOn w:val="DefaultParagraphFont"/>
    <w:link w:val="BodyText"/>
    <w:uiPriority w:val="99"/>
    <w:rsid w:val="001031B3"/>
    <w:rPr>
      <w:rFonts w:ascii="Arial" w:hAnsi="Arial" w:cs="Gotham Narrow Bold"/>
      <w:bCs/>
      <w:szCs w:val="22"/>
      <w:lang w:val="en-GB"/>
    </w:rPr>
  </w:style>
  <w:style w:type="character" w:customStyle="1" w:styleId="Heading1Char">
    <w:name w:val="Heading 1 Char"/>
    <w:basedOn w:val="DefaultParagraphFont"/>
    <w:link w:val="Heading1"/>
    <w:uiPriority w:val="4"/>
    <w:rsid w:val="00384165"/>
    <w:rPr>
      <w:rFonts w:ascii="Arial Black" w:eastAsia="Times New Roman" w:hAnsi="Arial Black"/>
      <w:bCs/>
      <w:sz w:val="28"/>
      <w:szCs w:val="28"/>
      <w:lang w:val="en-GB"/>
    </w:rPr>
  </w:style>
  <w:style w:type="character" w:customStyle="1" w:styleId="Heading2Char">
    <w:name w:val="Heading 2 Char"/>
    <w:basedOn w:val="DefaultParagraphFont"/>
    <w:link w:val="Heading2"/>
    <w:uiPriority w:val="5"/>
    <w:rsid w:val="00384165"/>
    <w:rPr>
      <w:rFonts w:ascii="Arial Black" w:eastAsia="Times New Roman" w:hAnsi="Arial Black"/>
      <w:bCs/>
      <w:caps/>
      <w:color w:val="E2B900"/>
      <w:sz w:val="21"/>
      <w:szCs w:val="21"/>
      <w:lang w:eastAsia="en-US"/>
    </w:rPr>
  </w:style>
  <w:style w:type="character" w:customStyle="1" w:styleId="Heading3Char">
    <w:name w:val="Heading 3 Char"/>
    <w:basedOn w:val="DefaultParagraphFont"/>
    <w:link w:val="Heading3"/>
    <w:uiPriority w:val="6"/>
    <w:rsid w:val="00193AF7"/>
    <w:rPr>
      <w:rFonts w:ascii="Arial" w:eastAsia="Times New Roman" w:hAnsi="Arial"/>
      <w:b/>
      <w:bCs/>
      <w:caps/>
      <w:sz w:val="18"/>
      <w:szCs w:val="18"/>
      <w:lang w:eastAsia="en-US"/>
    </w:rPr>
  </w:style>
  <w:style w:type="character" w:customStyle="1" w:styleId="Heading4Char">
    <w:name w:val="Heading 4 Char"/>
    <w:basedOn w:val="DefaultParagraphFont"/>
    <w:link w:val="Heading4"/>
    <w:uiPriority w:val="7"/>
    <w:rsid w:val="001031B3"/>
    <w:rPr>
      <w:rFonts w:ascii="Arial" w:eastAsia="Times New Roman" w:hAnsi="Arial" w:cs="Gotham Narrow Bold"/>
      <w:bCs/>
      <w:iCs/>
      <w:caps/>
      <w:sz w:val="24"/>
      <w:szCs w:val="22"/>
      <w:lang w:val="en-GB"/>
    </w:rPr>
  </w:style>
  <w:style w:type="paragraph" w:styleId="ListBullet2">
    <w:name w:val="List Bullet 2"/>
    <w:basedOn w:val="Normal"/>
    <w:uiPriority w:val="99"/>
    <w:semiHidden/>
    <w:unhideWhenUsed/>
    <w:rsid w:val="001E4309"/>
    <w:pPr>
      <w:numPr>
        <w:numId w:val="1"/>
      </w:numPr>
      <w:spacing w:before="60" w:line="300" w:lineRule="atLeast"/>
    </w:pPr>
  </w:style>
  <w:style w:type="paragraph" w:styleId="TOCHeading">
    <w:name w:val="TOC Heading"/>
    <w:basedOn w:val="Heading1"/>
    <w:next w:val="Normal"/>
    <w:uiPriority w:val="39"/>
    <w:semiHidden/>
    <w:unhideWhenUsed/>
    <w:qFormat/>
    <w:rsid w:val="00AC2260"/>
    <w:pPr>
      <w:spacing w:before="480" w:after="0"/>
      <w:outlineLvl w:val="9"/>
    </w:pPr>
  </w:style>
  <w:style w:type="paragraph" w:styleId="BlockText">
    <w:name w:val="Block Text"/>
    <w:basedOn w:val="Normal"/>
    <w:uiPriority w:val="99"/>
    <w:semiHidden/>
    <w:unhideWhenUsed/>
    <w:rsid w:val="00AC2260"/>
    <w:pPr>
      <w:spacing w:before="120" w:after="120"/>
      <w:ind w:left="720"/>
    </w:pPr>
    <w:rPr>
      <w:rFonts w:eastAsia="Times New Roman"/>
      <w:i/>
      <w:iCs/>
    </w:rPr>
  </w:style>
  <w:style w:type="paragraph" w:styleId="ListBullet">
    <w:name w:val="List Bullet"/>
    <w:basedOn w:val="Normal"/>
    <w:uiPriority w:val="99"/>
    <w:semiHidden/>
    <w:unhideWhenUsed/>
    <w:rsid w:val="001E4309"/>
    <w:pPr>
      <w:numPr>
        <w:numId w:val="2"/>
      </w:numPr>
      <w:spacing w:before="60" w:line="300" w:lineRule="atLeast"/>
    </w:pPr>
  </w:style>
  <w:style w:type="paragraph" w:styleId="ListBullet3">
    <w:name w:val="List Bullet 3"/>
    <w:basedOn w:val="Normal"/>
    <w:uiPriority w:val="99"/>
    <w:semiHidden/>
    <w:unhideWhenUsed/>
    <w:rsid w:val="001E4309"/>
    <w:pPr>
      <w:numPr>
        <w:ilvl w:val="2"/>
        <w:numId w:val="2"/>
      </w:numPr>
      <w:spacing w:before="60" w:line="300" w:lineRule="atLeast"/>
    </w:pPr>
  </w:style>
  <w:style w:type="paragraph" w:styleId="ListParagraph">
    <w:name w:val="List Paragraph"/>
    <w:basedOn w:val="Normal"/>
    <w:uiPriority w:val="34"/>
    <w:unhideWhenUsed/>
    <w:rsid w:val="001E4309"/>
    <w:pPr>
      <w:ind w:left="720"/>
      <w:contextualSpacing/>
    </w:pPr>
  </w:style>
  <w:style w:type="paragraph" w:styleId="ListNumber">
    <w:name w:val="List Number"/>
    <w:basedOn w:val="Normal"/>
    <w:uiPriority w:val="99"/>
    <w:semiHidden/>
    <w:unhideWhenUsed/>
    <w:rsid w:val="001E4309"/>
    <w:pPr>
      <w:numPr>
        <w:numId w:val="12"/>
      </w:numPr>
      <w:spacing w:before="60" w:line="300" w:lineRule="atLeast"/>
    </w:pPr>
  </w:style>
  <w:style w:type="paragraph" w:styleId="ListNumber2">
    <w:name w:val="List Number 2"/>
    <w:basedOn w:val="Normal"/>
    <w:uiPriority w:val="99"/>
    <w:semiHidden/>
    <w:unhideWhenUsed/>
    <w:rsid w:val="001E4309"/>
    <w:pPr>
      <w:numPr>
        <w:numId w:val="13"/>
      </w:numPr>
      <w:spacing w:before="60" w:line="300" w:lineRule="atLeast"/>
    </w:pPr>
  </w:style>
  <w:style w:type="paragraph" w:styleId="ListNumber3">
    <w:name w:val="List Number 3"/>
    <w:basedOn w:val="Normal"/>
    <w:uiPriority w:val="99"/>
    <w:semiHidden/>
    <w:unhideWhenUsed/>
    <w:rsid w:val="001E4309"/>
    <w:pPr>
      <w:numPr>
        <w:numId w:val="14"/>
      </w:numPr>
      <w:spacing w:before="60" w:line="300" w:lineRule="atLeast"/>
    </w:pPr>
  </w:style>
  <w:style w:type="character" w:customStyle="1" w:styleId="Heading5Char">
    <w:name w:val="Heading 5 Char"/>
    <w:basedOn w:val="DefaultParagraphFont"/>
    <w:link w:val="Heading5"/>
    <w:uiPriority w:val="8"/>
    <w:rsid w:val="001031B3"/>
    <w:rPr>
      <w:rFonts w:ascii="Arial" w:eastAsia="Times New Roman" w:hAnsi="Arial" w:cs="Gotham Narrow Bold"/>
      <w:bCs/>
      <w:i/>
      <w:szCs w:val="22"/>
      <w:lang w:val="en-GB"/>
    </w:rPr>
  </w:style>
  <w:style w:type="paragraph" w:styleId="Header">
    <w:name w:val="header"/>
    <w:basedOn w:val="Normal"/>
    <w:link w:val="HeaderChar"/>
    <w:uiPriority w:val="99"/>
    <w:unhideWhenUsed/>
    <w:rsid w:val="001E4309"/>
    <w:pPr>
      <w:tabs>
        <w:tab w:val="center" w:pos="4513"/>
        <w:tab w:val="right" w:pos="9026"/>
      </w:tabs>
    </w:pPr>
  </w:style>
  <w:style w:type="character" w:customStyle="1" w:styleId="HeaderChar">
    <w:name w:val="Header Char"/>
    <w:basedOn w:val="DefaultParagraphFont"/>
    <w:link w:val="Header"/>
    <w:uiPriority w:val="99"/>
    <w:rsid w:val="001031B3"/>
    <w:rPr>
      <w:rFonts w:ascii="Arial" w:hAnsi="Arial" w:cs="Gotham Narrow Bold"/>
      <w:bCs/>
      <w:szCs w:val="22"/>
      <w:lang w:val="en-GB"/>
    </w:rPr>
  </w:style>
  <w:style w:type="paragraph" w:styleId="Footer">
    <w:name w:val="footer"/>
    <w:link w:val="FooterChar"/>
    <w:uiPriority w:val="99"/>
    <w:semiHidden/>
    <w:unhideWhenUsed/>
    <w:qFormat/>
    <w:rsid w:val="001031B3"/>
    <w:pPr>
      <w:tabs>
        <w:tab w:val="right" w:pos="4513"/>
        <w:tab w:val="right" w:pos="9214"/>
      </w:tabs>
    </w:pPr>
    <w:rPr>
      <w:rFonts w:ascii="Arial" w:hAnsi="Arial"/>
      <w:noProof/>
      <w:sz w:val="16"/>
      <w:szCs w:val="16"/>
    </w:rPr>
  </w:style>
  <w:style w:type="character" w:customStyle="1" w:styleId="FooterChar">
    <w:name w:val="Footer Char"/>
    <w:basedOn w:val="DefaultParagraphFont"/>
    <w:link w:val="Footer"/>
    <w:uiPriority w:val="99"/>
    <w:semiHidden/>
    <w:rsid w:val="001031B3"/>
    <w:rPr>
      <w:rFonts w:ascii="Arial" w:hAnsi="Arial"/>
      <w:noProof/>
      <w:sz w:val="16"/>
      <w:szCs w:val="16"/>
    </w:rPr>
  </w:style>
  <w:style w:type="paragraph" w:styleId="BalloonText">
    <w:name w:val="Balloon Text"/>
    <w:basedOn w:val="Normal"/>
    <w:link w:val="BalloonTextChar"/>
    <w:uiPriority w:val="99"/>
    <w:semiHidden/>
    <w:unhideWhenUsed/>
    <w:rsid w:val="00AC2260"/>
    <w:rPr>
      <w:rFonts w:ascii="Tahoma" w:hAnsi="Tahoma" w:cs="Tahoma"/>
      <w:sz w:val="16"/>
      <w:szCs w:val="16"/>
    </w:rPr>
  </w:style>
  <w:style w:type="character" w:customStyle="1" w:styleId="BalloonTextChar">
    <w:name w:val="Balloon Text Char"/>
    <w:basedOn w:val="DefaultParagraphFont"/>
    <w:link w:val="BalloonText"/>
    <w:uiPriority w:val="99"/>
    <w:semiHidden/>
    <w:rsid w:val="00AC2260"/>
    <w:rPr>
      <w:rFonts w:ascii="Tahoma" w:hAnsi="Tahoma" w:cs="Tahoma"/>
      <w:color w:val="575757"/>
      <w:sz w:val="16"/>
      <w:szCs w:val="16"/>
    </w:rPr>
  </w:style>
  <w:style w:type="paragraph" w:customStyle="1" w:styleId="Introparagraph">
    <w:name w:val="Intro paragraph"/>
    <w:next w:val="BodyText"/>
    <w:uiPriority w:val="2"/>
    <w:qFormat/>
    <w:rsid w:val="007129A5"/>
    <w:pPr>
      <w:spacing w:before="400" w:after="240" w:line="312" w:lineRule="auto"/>
    </w:pPr>
    <w:rPr>
      <w:rFonts w:ascii="Arial" w:hAnsi="Arial"/>
      <w:sz w:val="24"/>
      <w:szCs w:val="24"/>
      <w:lang w:eastAsia="en-US"/>
    </w:rPr>
  </w:style>
  <w:style w:type="paragraph" w:styleId="TOC1">
    <w:name w:val="toc 1"/>
    <w:basedOn w:val="Normal"/>
    <w:next w:val="Normal"/>
    <w:autoRedefine/>
    <w:uiPriority w:val="39"/>
    <w:semiHidden/>
    <w:unhideWhenUsed/>
    <w:rsid w:val="00AC2260"/>
    <w:pPr>
      <w:spacing w:before="120" w:line="300" w:lineRule="exact"/>
    </w:pPr>
    <w:rPr>
      <w:b/>
    </w:rPr>
  </w:style>
  <w:style w:type="paragraph" w:styleId="TOC2">
    <w:name w:val="toc 2"/>
    <w:basedOn w:val="Normal"/>
    <w:next w:val="Normal"/>
    <w:autoRedefine/>
    <w:uiPriority w:val="39"/>
    <w:semiHidden/>
    <w:unhideWhenUsed/>
    <w:rsid w:val="00AC2260"/>
    <w:pPr>
      <w:spacing w:line="300" w:lineRule="exact"/>
      <w:ind w:left="568" w:hanging="284"/>
    </w:pPr>
  </w:style>
  <w:style w:type="paragraph" w:styleId="TOC3">
    <w:name w:val="toc 3"/>
    <w:basedOn w:val="Normal"/>
    <w:next w:val="Normal"/>
    <w:autoRedefine/>
    <w:uiPriority w:val="39"/>
    <w:semiHidden/>
    <w:unhideWhenUsed/>
    <w:rsid w:val="00AC2260"/>
    <w:pPr>
      <w:spacing w:after="100"/>
      <w:ind w:left="440"/>
    </w:pPr>
  </w:style>
  <w:style w:type="character" w:styleId="Hyperlink">
    <w:name w:val="Hyperlink"/>
    <w:basedOn w:val="DefaultParagraphFont"/>
    <w:uiPriority w:val="99"/>
    <w:unhideWhenUsed/>
    <w:qFormat/>
    <w:rsid w:val="00FA7B9D"/>
    <w:rPr>
      <w:color w:val="auto"/>
      <w:u w:val="none"/>
    </w:rPr>
  </w:style>
  <w:style w:type="table" w:styleId="TableGrid">
    <w:name w:val="Table Grid"/>
    <w:basedOn w:val="TableNormal"/>
    <w:uiPriority w:val="59"/>
    <w:rsid w:val="00AC22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uiPriority w:val="99"/>
    <w:semiHidden/>
    <w:unhideWhenUsed/>
    <w:rsid w:val="001E4309"/>
    <w:pPr>
      <w:spacing w:before="90" w:after="90"/>
    </w:pPr>
    <w:rPr>
      <w:b/>
      <w:color w:val="FFFFFF" w:themeColor="background1"/>
      <w:szCs w:val="20"/>
    </w:rPr>
  </w:style>
  <w:style w:type="paragraph" w:customStyle="1" w:styleId="Tabletext">
    <w:name w:val="Table text"/>
    <w:basedOn w:val="Normal"/>
    <w:uiPriority w:val="99"/>
    <w:semiHidden/>
    <w:unhideWhenUsed/>
    <w:rsid w:val="001E4309"/>
    <w:pPr>
      <w:spacing w:before="90" w:after="90"/>
    </w:pPr>
    <w:rPr>
      <w:szCs w:val="20"/>
    </w:rPr>
  </w:style>
  <w:style w:type="paragraph" w:customStyle="1" w:styleId="Tablebullet">
    <w:name w:val="Table bullet"/>
    <w:basedOn w:val="Normal"/>
    <w:uiPriority w:val="99"/>
    <w:semiHidden/>
    <w:unhideWhenUsed/>
    <w:rsid w:val="001E4309"/>
    <w:pPr>
      <w:numPr>
        <w:numId w:val="15"/>
      </w:numPr>
      <w:spacing w:before="90" w:after="90"/>
    </w:pPr>
    <w:rPr>
      <w:szCs w:val="20"/>
    </w:rPr>
  </w:style>
  <w:style w:type="paragraph" w:customStyle="1" w:styleId="Tablebullet2">
    <w:name w:val="Table bullet 2"/>
    <w:basedOn w:val="Tablebullet"/>
    <w:uiPriority w:val="99"/>
    <w:semiHidden/>
    <w:unhideWhenUsed/>
    <w:rsid w:val="001E4309"/>
    <w:pPr>
      <w:numPr>
        <w:numId w:val="16"/>
      </w:numPr>
    </w:pPr>
  </w:style>
  <w:style w:type="paragraph" w:styleId="Caption">
    <w:name w:val="caption"/>
    <w:basedOn w:val="Normal"/>
    <w:next w:val="Normal"/>
    <w:uiPriority w:val="35"/>
    <w:semiHidden/>
    <w:unhideWhenUsed/>
    <w:rsid w:val="001E4309"/>
    <w:pPr>
      <w:tabs>
        <w:tab w:val="left" w:pos="992"/>
      </w:tabs>
      <w:spacing w:before="240" w:after="120"/>
      <w:ind w:left="992" w:hanging="992"/>
    </w:pPr>
    <w:rPr>
      <w:b/>
      <w:color w:val="263E78"/>
    </w:rPr>
  </w:style>
  <w:style w:type="paragraph" w:styleId="FootnoteText">
    <w:name w:val="footnote text"/>
    <w:basedOn w:val="Normal"/>
    <w:link w:val="FootnoteTextChar"/>
    <w:uiPriority w:val="99"/>
    <w:semiHidden/>
    <w:unhideWhenUsed/>
    <w:rsid w:val="00AC2260"/>
    <w:rPr>
      <w:szCs w:val="20"/>
    </w:rPr>
  </w:style>
  <w:style w:type="character" w:customStyle="1" w:styleId="FootnoteTextChar">
    <w:name w:val="Footnote Text Char"/>
    <w:basedOn w:val="DefaultParagraphFont"/>
    <w:link w:val="FootnoteText"/>
    <w:uiPriority w:val="99"/>
    <w:semiHidden/>
    <w:rsid w:val="00AC2260"/>
    <w:rPr>
      <w:rFonts w:ascii="Arial" w:hAnsi="Arial"/>
      <w:color w:val="575757"/>
      <w:sz w:val="20"/>
      <w:szCs w:val="20"/>
    </w:rPr>
  </w:style>
  <w:style w:type="character" w:styleId="FootnoteReference">
    <w:name w:val="footnote reference"/>
    <w:basedOn w:val="DefaultParagraphFont"/>
    <w:uiPriority w:val="99"/>
    <w:semiHidden/>
    <w:unhideWhenUsed/>
    <w:rsid w:val="00AC2260"/>
    <w:rPr>
      <w:vertAlign w:val="superscript"/>
    </w:rPr>
  </w:style>
  <w:style w:type="character" w:styleId="FollowedHyperlink">
    <w:name w:val="FollowedHyperlink"/>
    <w:basedOn w:val="DefaultParagraphFont"/>
    <w:uiPriority w:val="99"/>
    <w:semiHidden/>
    <w:unhideWhenUsed/>
    <w:rsid w:val="00AC2260"/>
    <w:rPr>
      <w:color w:val="800080"/>
      <w:u w:val="single"/>
    </w:rPr>
  </w:style>
  <w:style w:type="paragraph" w:customStyle="1" w:styleId="ListBulletBlueText">
    <w:name w:val="List Bullet Blue Text"/>
    <w:basedOn w:val="ListBullet"/>
    <w:next w:val="ListBulletIndentedTextnobullet"/>
    <w:uiPriority w:val="12"/>
    <w:semiHidden/>
    <w:unhideWhenUsed/>
    <w:rsid w:val="00AC2260"/>
    <w:pPr>
      <w:numPr>
        <w:numId w:val="3"/>
      </w:numPr>
    </w:pPr>
    <w:rPr>
      <w:b/>
      <w:color w:val="263E78"/>
    </w:rPr>
  </w:style>
  <w:style w:type="paragraph" w:customStyle="1" w:styleId="ListBulletIndentedTextnobullet">
    <w:name w:val="List Bullet Indented Text (no bullet)"/>
    <w:basedOn w:val="Normal"/>
    <w:uiPriority w:val="14"/>
    <w:semiHidden/>
    <w:unhideWhenUsed/>
    <w:rsid w:val="00AC2260"/>
    <w:pPr>
      <w:spacing w:line="300" w:lineRule="atLeast"/>
      <w:ind w:left="357"/>
    </w:pPr>
  </w:style>
  <w:style w:type="paragraph" w:customStyle="1" w:styleId="Notes">
    <w:name w:val="Notes"/>
    <w:basedOn w:val="BodyText"/>
    <w:uiPriority w:val="99"/>
    <w:semiHidden/>
    <w:unhideWhenUsed/>
    <w:rsid w:val="001E4309"/>
    <w:pPr>
      <w:spacing w:before="60" w:line="240" w:lineRule="auto"/>
    </w:pPr>
    <w:rPr>
      <w:sz w:val="16"/>
    </w:rPr>
  </w:style>
  <w:style w:type="character" w:styleId="CommentReference">
    <w:name w:val="annotation reference"/>
    <w:basedOn w:val="DefaultParagraphFont"/>
    <w:uiPriority w:val="99"/>
    <w:semiHidden/>
    <w:unhideWhenUsed/>
    <w:rsid w:val="00054ABC"/>
    <w:rPr>
      <w:sz w:val="16"/>
      <w:szCs w:val="16"/>
    </w:rPr>
  </w:style>
  <w:style w:type="paragraph" w:styleId="CommentText">
    <w:name w:val="annotation text"/>
    <w:basedOn w:val="Normal"/>
    <w:link w:val="CommentTextChar"/>
    <w:uiPriority w:val="99"/>
    <w:semiHidden/>
    <w:unhideWhenUsed/>
    <w:rsid w:val="00054ABC"/>
    <w:rPr>
      <w:szCs w:val="20"/>
    </w:rPr>
  </w:style>
  <w:style w:type="character" w:customStyle="1" w:styleId="CommentTextChar">
    <w:name w:val="Comment Text Char"/>
    <w:basedOn w:val="DefaultParagraphFont"/>
    <w:link w:val="CommentText"/>
    <w:uiPriority w:val="99"/>
    <w:semiHidden/>
    <w:rsid w:val="00054ABC"/>
    <w:rPr>
      <w:rFonts w:ascii="Arial" w:hAnsi="Arial"/>
      <w:color w:val="575757"/>
      <w:sz w:val="20"/>
      <w:szCs w:val="20"/>
    </w:rPr>
  </w:style>
  <w:style w:type="paragraph" w:styleId="CommentSubject">
    <w:name w:val="annotation subject"/>
    <w:basedOn w:val="CommentText"/>
    <w:next w:val="CommentText"/>
    <w:link w:val="CommentSubjectChar"/>
    <w:uiPriority w:val="99"/>
    <w:semiHidden/>
    <w:unhideWhenUsed/>
    <w:rsid w:val="00054ABC"/>
    <w:rPr>
      <w:b/>
    </w:rPr>
  </w:style>
  <w:style w:type="character" w:customStyle="1" w:styleId="CommentSubjectChar">
    <w:name w:val="Comment Subject Char"/>
    <w:basedOn w:val="CommentTextChar"/>
    <w:link w:val="CommentSubject"/>
    <w:uiPriority w:val="99"/>
    <w:semiHidden/>
    <w:rsid w:val="00054ABC"/>
    <w:rPr>
      <w:rFonts w:ascii="Arial" w:hAnsi="Arial"/>
      <w:b/>
      <w:bCs/>
      <w:color w:val="575757"/>
      <w:sz w:val="20"/>
      <w:szCs w:val="20"/>
    </w:rPr>
  </w:style>
  <w:style w:type="table" w:customStyle="1" w:styleId="MOJTable">
    <w:name w:val="MOJ Table"/>
    <w:basedOn w:val="TableNormal"/>
    <w:uiPriority w:val="99"/>
    <w:qFormat/>
    <w:rsid w:val="001E4309"/>
    <w:tblPr>
      <w:tblStyleRowBandSize w:val="1"/>
      <w:tblBorders>
        <w:insideH w:val="single" w:sz="4" w:space="0" w:color="263E78"/>
      </w:tblBorders>
    </w:tblPr>
    <w:tblStylePr w:type="firstRow">
      <w:tblPr/>
      <w:tcPr>
        <w:shd w:val="clear" w:color="auto" w:fill="263E78"/>
      </w:tcPr>
    </w:tblStylePr>
    <w:tblStylePr w:type="band1Horz">
      <w:tblPr/>
      <w:tcPr>
        <w:tcBorders>
          <w:insideH w:val="nil"/>
        </w:tcBorders>
      </w:tcPr>
    </w:tblStylePr>
  </w:style>
  <w:style w:type="character" w:styleId="SubtleEmphasis">
    <w:name w:val="Subtle Emphasis"/>
    <w:basedOn w:val="DefaultParagraphFont"/>
    <w:uiPriority w:val="19"/>
    <w:semiHidden/>
    <w:unhideWhenUsed/>
    <w:rsid w:val="008C4740"/>
    <w:rPr>
      <w:i/>
      <w:iCs/>
      <w:color w:val="808080" w:themeColor="text1" w:themeTint="7F"/>
    </w:rPr>
  </w:style>
  <w:style w:type="paragraph" w:customStyle="1" w:styleId="fstitle">
    <w:name w:val="fs title"/>
    <w:next w:val="fssubheading"/>
    <w:link w:val="fstitleChar"/>
    <w:qFormat/>
    <w:rsid w:val="002E1079"/>
    <w:rPr>
      <w:rFonts w:ascii="Arial Black" w:hAnsi="Arial Black"/>
      <w:caps/>
      <w:color w:val="FFFFFF" w:themeColor="background1"/>
      <w:sz w:val="52"/>
      <w:szCs w:val="52"/>
      <w:lang w:eastAsia="en-US"/>
    </w:rPr>
  </w:style>
  <w:style w:type="paragraph" w:customStyle="1" w:styleId="fssubheading">
    <w:name w:val="fs subheading"/>
    <w:link w:val="fssubheadingChar"/>
    <w:uiPriority w:val="1"/>
    <w:qFormat/>
    <w:rsid w:val="002E1079"/>
    <w:rPr>
      <w:rFonts w:ascii="Arial" w:hAnsi="Arial"/>
      <w:b/>
      <w:color w:val="FFFFFF" w:themeColor="background1"/>
      <w:sz w:val="26"/>
      <w:szCs w:val="26"/>
      <w:lang w:eastAsia="en-US"/>
    </w:rPr>
  </w:style>
  <w:style w:type="character" w:customStyle="1" w:styleId="fstitleChar">
    <w:name w:val="fs title Char"/>
    <w:basedOn w:val="DefaultParagraphFont"/>
    <w:link w:val="fstitle"/>
    <w:rsid w:val="002E1079"/>
    <w:rPr>
      <w:rFonts w:ascii="Arial Black" w:hAnsi="Arial Black"/>
      <w:caps/>
      <w:color w:val="FFFFFF" w:themeColor="background1"/>
      <w:sz w:val="52"/>
      <w:szCs w:val="52"/>
      <w:lang w:eastAsia="en-US"/>
    </w:rPr>
  </w:style>
  <w:style w:type="paragraph" w:customStyle="1" w:styleId="2Subheading">
    <w:name w:val="2. Subheading"/>
    <w:basedOn w:val="Normal"/>
    <w:uiPriority w:val="99"/>
    <w:semiHidden/>
    <w:unhideWhenUsed/>
    <w:rsid w:val="00CC461F"/>
    <w:pPr>
      <w:tabs>
        <w:tab w:val="left" w:pos="170"/>
      </w:tabs>
      <w:suppressAutoHyphens/>
      <w:autoSpaceDE w:val="0"/>
      <w:autoSpaceDN w:val="0"/>
      <w:adjustRightInd w:val="0"/>
      <w:spacing w:before="397" w:after="170" w:line="288" w:lineRule="auto"/>
      <w:textAlignment w:val="center"/>
    </w:pPr>
    <w:rPr>
      <w:rFonts w:ascii="Gotham Narrow Bold" w:hAnsi="Gotham Narrow Bold"/>
      <w:b/>
      <w:color w:val="012168"/>
      <w:sz w:val="25"/>
      <w:szCs w:val="25"/>
    </w:rPr>
  </w:style>
  <w:style w:type="character" w:customStyle="1" w:styleId="fssubheadingChar">
    <w:name w:val="fs subheading Char"/>
    <w:basedOn w:val="DefaultParagraphFont"/>
    <w:link w:val="fssubheading"/>
    <w:uiPriority w:val="1"/>
    <w:rsid w:val="002E1079"/>
    <w:rPr>
      <w:rFonts w:ascii="Arial" w:hAnsi="Arial"/>
      <w:b/>
      <w:color w:val="FFFFFF" w:themeColor="background1"/>
      <w:sz w:val="26"/>
      <w:szCs w:val="26"/>
      <w:lang w:eastAsia="en-US"/>
    </w:rPr>
  </w:style>
  <w:style w:type="paragraph" w:customStyle="1" w:styleId="3Body">
    <w:name w:val="3. Body"/>
    <w:basedOn w:val="Normal"/>
    <w:uiPriority w:val="99"/>
    <w:semiHidden/>
    <w:unhideWhenUsed/>
    <w:rsid w:val="00CC461F"/>
    <w:pPr>
      <w:suppressAutoHyphens/>
      <w:autoSpaceDE w:val="0"/>
      <w:autoSpaceDN w:val="0"/>
      <w:adjustRightInd w:val="0"/>
      <w:spacing w:before="0" w:after="142" w:line="250" w:lineRule="atLeast"/>
      <w:textAlignment w:val="center"/>
    </w:pPr>
    <w:rPr>
      <w:rFonts w:ascii="Gotham Narrow Book" w:hAnsi="Gotham Narrow Book" w:cs="Gotham Narrow Book"/>
      <w:color w:val="000000"/>
    </w:rPr>
  </w:style>
  <w:style w:type="paragraph" w:customStyle="1" w:styleId="41Bulletintro">
    <w:name w:val="4.1. Bullet intro"/>
    <w:basedOn w:val="3Body"/>
    <w:uiPriority w:val="99"/>
    <w:semiHidden/>
    <w:unhideWhenUsed/>
    <w:rsid w:val="00CC461F"/>
    <w:pPr>
      <w:spacing w:after="57"/>
    </w:pPr>
  </w:style>
  <w:style w:type="paragraph" w:customStyle="1" w:styleId="42Bullets">
    <w:name w:val="4.2. Bullets"/>
    <w:basedOn w:val="3Body"/>
    <w:uiPriority w:val="99"/>
    <w:semiHidden/>
    <w:unhideWhenUsed/>
    <w:rsid w:val="00CC461F"/>
    <w:pPr>
      <w:keepNext/>
      <w:tabs>
        <w:tab w:val="left" w:pos="0"/>
      </w:tabs>
      <w:spacing w:after="57"/>
      <w:ind w:left="227" w:hanging="227"/>
    </w:pPr>
  </w:style>
  <w:style w:type="paragraph" w:customStyle="1" w:styleId="43Bulletlast">
    <w:name w:val="4.3. Bullet last"/>
    <w:basedOn w:val="42Bullets"/>
    <w:uiPriority w:val="99"/>
    <w:semiHidden/>
    <w:unhideWhenUsed/>
    <w:rsid w:val="00CC461F"/>
    <w:pPr>
      <w:spacing w:after="142"/>
    </w:pPr>
  </w:style>
  <w:style w:type="paragraph" w:customStyle="1" w:styleId="2Subheadingrule">
    <w:name w:val="2. Subheading + rule"/>
    <w:basedOn w:val="Normal"/>
    <w:uiPriority w:val="99"/>
    <w:semiHidden/>
    <w:unhideWhenUsed/>
    <w:rsid w:val="00CC461F"/>
    <w:pPr>
      <w:pBdr>
        <w:top w:val="single" w:sz="12" w:space="19" w:color="auto"/>
      </w:pBdr>
      <w:tabs>
        <w:tab w:val="left" w:pos="170"/>
      </w:tabs>
      <w:suppressAutoHyphens/>
      <w:autoSpaceDE w:val="0"/>
      <w:autoSpaceDN w:val="0"/>
      <w:adjustRightInd w:val="0"/>
      <w:spacing w:before="397" w:after="170" w:line="288" w:lineRule="auto"/>
      <w:textAlignment w:val="center"/>
    </w:pPr>
    <w:rPr>
      <w:rFonts w:ascii="Gotham Narrow Bold" w:hAnsi="Gotham Narrow Bold"/>
      <w:b/>
      <w:color w:val="012168"/>
      <w:sz w:val="25"/>
      <w:szCs w:val="25"/>
    </w:rPr>
  </w:style>
  <w:style w:type="paragraph" w:customStyle="1" w:styleId="21Sub-sub">
    <w:name w:val="2.1 Sub-sub"/>
    <w:basedOn w:val="3Body"/>
    <w:uiPriority w:val="99"/>
    <w:semiHidden/>
    <w:unhideWhenUsed/>
    <w:rsid w:val="00CC461F"/>
    <w:pPr>
      <w:spacing w:before="113"/>
    </w:pPr>
    <w:rPr>
      <w:rFonts w:ascii="Gotham Narrow Medium" w:hAnsi="Gotham Narrow Medium" w:cs="Gotham Narrow Medium"/>
      <w:caps/>
    </w:rPr>
  </w:style>
  <w:style w:type="paragraph" w:customStyle="1" w:styleId="22Intropara">
    <w:name w:val="2.2 Intro para"/>
    <w:basedOn w:val="Normal"/>
    <w:uiPriority w:val="99"/>
    <w:semiHidden/>
    <w:unhideWhenUsed/>
    <w:rsid w:val="006D50A5"/>
    <w:pPr>
      <w:tabs>
        <w:tab w:val="left" w:pos="1304"/>
      </w:tabs>
      <w:suppressAutoHyphens/>
      <w:autoSpaceDE w:val="0"/>
      <w:autoSpaceDN w:val="0"/>
      <w:adjustRightInd w:val="0"/>
      <w:spacing w:before="283" w:after="57" w:line="288" w:lineRule="auto"/>
      <w:textAlignment w:val="center"/>
    </w:pPr>
    <w:rPr>
      <w:rFonts w:ascii="MinionPro-Regular" w:hAnsi="MinionPro-Regular" w:cs="MinionPro-Regular"/>
      <w:color w:val="000000"/>
      <w:sz w:val="30"/>
      <w:szCs w:val="30"/>
    </w:rPr>
  </w:style>
  <w:style w:type="character" w:customStyle="1" w:styleId="bold">
    <w:name w:val="bold"/>
    <w:uiPriority w:val="99"/>
    <w:semiHidden/>
    <w:unhideWhenUsed/>
    <w:rsid w:val="006D50A5"/>
    <w:rPr>
      <w:rFonts w:ascii="Gotham Narrow Bold" w:hAnsi="Gotham Narrow Bold" w:cs="Gotham Narrow Bold"/>
      <w:b/>
      <w:bCs/>
    </w:rPr>
  </w:style>
  <w:style w:type="paragraph" w:styleId="DocumentMap">
    <w:name w:val="Document Map"/>
    <w:basedOn w:val="Normal"/>
    <w:link w:val="DocumentMapChar"/>
    <w:uiPriority w:val="99"/>
    <w:semiHidden/>
    <w:unhideWhenUsed/>
    <w:rsid w:val="009B70C1"/>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B70C1"/>
    <w:rPr>
      <w:rFonts w:ascii="Tahoma" w:hAnsi="Tahoma" w:cs="Tahoma"/>
      <w:bCs/>
      <w:sz w:val="16"/>
      <w:szCs w:val="16"/>
      <w:lang w:val="en-GB"/>
    </w:rPr>
  </w:style>
  <w:style w:type="character" w:styleId="Mention">
    <w:name w:val="Mention"/>
    <w:basedOn w:val="DefaultParagraphFont"/>
    <w:uiPriority w:val="99"/>
    <w:semiHidden/>
    <w:unhideWhenUsed/>
    <w:rsid w:val="004E297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justice.govt.nz/justice-sector-policy/key-initiatives/aml-cft/info-for-businesses/reporting-suspicious-activit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justice.govt.nz/"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justice.govt.nz/"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nepat\AppData\Local\Microsoft\Windows\Temporary%20Internet%20Files\Content.Outlook\1B1Q6W9B\MOJ0222_AML%20fact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DDD38C-B177-456F-B53F-CB37286E7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MOJ0222_AML factsheet template</Template>
  <TotalTime>1</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Lane, Patric</dc:creator>
  <cp:lastModifiedBy>Lane, Patric</cp:lastModifiedBy>
  <cp:revision>2</cp:revision>
  <cp:lastPrinted>2016-08-11T03:47:00Z</cp:lastPrinted>
  <dcterms:created xsi:type="dcterms:W3CDTF">2017-09-12T21:14:00Z</dcterms:created>
  <dcterms:modified xsi:type="dcterms:W3CDTF">2017-09-12T21:14:00Z</dcterms:modified>
</cp:coreProperties>
</file>